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177" w:rsidRDefault="00C348E2">
      <w:pPr>
        <w:pStyle w:val="a3"/>
        <w:jc w:val="center"/>
      </w:pPr>
      <w:r>
        <w:t>Қазақстан Республикасы Ғылым және жоғары білім министрлігі</w:t>
      </w:r>
    </w:p>
    <w:p w:rsidR="00207177" w:rsidRDefault="00207177">
      <w:pPr>
        <w:pStyle w:val="a3"/>
      </w:pPr>
    </w:p>
    <w:p w:rsidR="00207177" w:rsidRDefault="00C348E2">
      <w:pPr>
        <w:pStyle w:val="a3"/>
        <w:jc w:val="center"/>
      </w:pPr>
      <w:r>
        <w:t>Д.Серікбаев атындағы ШҚТУ</w:t>
      </w:r>
    </w:p>
    <w:p w:rsidR="00207177" w:rsidRDefault="00207177">
      <w:pPr>
        <w:pStyle w:val="a3"/>
      </w:pPr>
    </w:p>
    <w:p w:rsidR="00207177" w:rsidRDefault="00207177">
      <w:pPr>
        <w:pStyle w:val="a3"/>
      </w:pPr>
    </w:p>
    <w:p w:rsidR="00207177" w:rsidRDefault="00C348E2">
      <w:pPr>
        <w:pStyle w:val="a3"/>
        <w:ind w:left="6100"/>
      </w:pPr>
      <w:r>
        <w:t>БЕКІТЕМІН:</w:t>
      </w:r>
    </w:p>
    <w:p w:rsidR="00207177" w:rsidRDefault="00C348E2">
      <w:pPr>
        <w:pStyle w:val="a3"/>
        <w:ind w:left="6100"/>
      </w:pPr>
      <w:r>
        <w:t>ЖТҒМ деканы:</w:t>
      </w:r>
    </w:p>
    <w:p w:rsidR="00207177" w:rsidRDefault="00C348E2">
      <w:pPr>
        <w:pStyle w:val="a3"/>
        <w:ind w:left="6100"/>
      </w:pPr>
      <w:r>
        <w:t>Рахымбердина М.Е.</w:t>
      </w:r>
    </w:p>
    <w:p w:rsidR="00207177" w:rsidRDefault="00C348E2">
      <w:pPr>
        <w:pStyle w:val="a3"/>
        <w:ind w:left="6100"/>
      </w:pPr>
      <w:r>
        <w:t>_____________2025 ж.</w:t>
      </w: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C348E2">
      <w:pPr>
        <w:pStyle w:val="a3"/>
        <w:jc w:val="center"/>
      </w:pPr>
      <w:r>
        <w:rPr>
          <w:b/>
        </w:rPr>
        <w:t>ОРМАН ПИРОЛОГИЯСЫ</w:t>
      </w:r>
    </w:p>
    <w:p w:rsidR="00207177" w:rsidRDefault="00C348E2">
      <w:pPr>
        <w:pStyle w:val="a3"/>
        <w:jc w:val="center"/>
      </w:pPr>
      <w:r>
        <w:t>Жұмыс оқу бағдарламасы (силлабус)</w:t>
      </w: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C348E2">
      <w:pPr>
        <w:pStyle w:val="a3"/>
      </w:pPr>
      <w:r>
        <w:t>Білім беру бағдарламасы: 6B08301 Орман ресурстары және орман шаруашылығы</w:t>
      </w:r>
    </w:p>
    <w:p w:rsidR="00207177" w:rsidRDefault="00C348E2">
      <w:pPr>
        <w:pStyle w:val="a3"/>
      </w:pPr>
      <w:r>
        <w:t>Пәндерінің коды: LP3312</w:t>
      </w:r>
    </w:p>
    <w:p w:rsidR="00207177" w:rsidRDefault="00C348E2">
      <w:pPr>
        <w:pStyle w:val="a3"/>
      </w:pPr>
      <w:r>
        <w:t>Кредиттер саны: 5</w:t>
      </w:r>
    </w:p>
    <w:p w:rsidR="00207177" w:rsidRDefault="00C348E2">
      <w:pPr>
        <w:pStyle w:val="a3"/>
      </w:pPr>
      <w:r>
        <w:t>Цикл: КП</w:t>
      </w:r>
    </w:p>
    <w:p w:rsidR="00207177" w:rsidRDefault="00C348E2">
      <w:pPr>
        <w:pStyle w:val="a3"/>
      </w:pPr>
      <w:r>
        <w:t>Компонент: ТК</w:t>
      </w: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207177">
      <w:pPr>
        <w:pStyle w:val="a3"/>
      </w:pPr>
    </w:p>
    <w:p w:rsidR="00207177" w:rsidRDefault="00C348E2">
      <w:pPr>
        <w:pStyle w:val="a3"/>
        <w:jc w:val="center"/>
      </w:pPr>
      <w:r>
        <w:t>Өскемен, 2025</w:t>
      </w:r>
      <w:r>
        <w:br w:type="page"/>
      </w:r>
    </w:p>
    <w:p w:rsidR="00207177" w:rsidRDefault="00C348E2">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"ЖТҒМ"-де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207177" w:rsidRDefault="00207177">
      <w:pPr>
        <w:pStyle w:val="a3"/>
      </w:pPr>
    </w:p>
    <w:p w:rsidR="00207177" w:rsidRDefault="00C348E2">
      <w:pPr>
        <w:pStyle w:val="a3"/>
      </w:pPr>
      <w:r>
        <w:t>Cапаны қамтамасыз ету жөніндегі комиссиясы мақұлдаған</w:t>
      </w:r>
    </w:p>
    <w:p w:rsidR="00207177" w:rsidRDefault="00207177">
      <w:pPr>
        <w:pStyle w:val="a3"/>
      </w:pPr>
    </w:p>
    <w:p w:rsidR="00207177" w:rsidRDefault="00C348E2">
      <w:pPr>
        <w:pStyle w:val="a3"/>
        <w:tabs>
          <w:tab w:val="left" w:pos="6500"/>
        </w:tabs>
      </w:pPr>
      <w:r>
        <w:t>Төрағасы</w:t>
      </w:r>
      <w:r>
        <w:tab/>
        <w:t>Асылханова Ж.А.</w:t>
      </w:r>
    </w:p>
    <w:p w:rsidR="00207177" w:rsidRDefault="00C348E2">
      <w:pPr>
        <w:pStyle w:val="a3"/>
      </w:pPr>
      <w:r>
        <w:t>Күні    28.08.2025 ж.   хаттама №1</w:t>
      </w:r>
    </w:p>
    <w:p w:rsidR="00207177" w:rsidRDefault="00207177">
      <w:pPr>
        <w:pStyle w:val="a3"/>
      </w:pPr>
    </w:p>
    <w:p w:rsidR="00207177" w:rsidRDefault="00C348E2">
      <w:pPr>
        <w:pStyle w:val="a3"/>
        <w:tabs>
          <w:tab w:val="left" w:pos="6500"/>
        </w:tabs>
        <w:ind w:left="6500" w:hanging="6500"/>
        <w:jc w:val="left"/>
      </w:pPr>
      <w:r>
        <w:t>Оқу бағдарламасының басшысы</w:t>
      </w:r>
      <w:r>
        <w:tab/>
        <w:t>Лутай С.С.</w:t>
      </w:r>
    </w:p>
    <w:p w:rsidR="00207177" w:rsidRDefault="00C348E2">
      <w:pPr>
        <w:pStyle w:val="a3"/>
        <w:tabs>
          <w:tab w:val="left" w:pos="6500"/>
        </w:tabs>
        <w:ind w:left="6500" w:hanging="6500"/>
        <w:jc w:val="left"/>
      </w:pPr>
      <w:r>
        <w:tab/>
        <w:t>6B08301</w:t>
      </w:r>
    </w:p>
    <w:p w:rsidR="00207177" w:rsidRDefault="00207177">
      <w:pPr>
        <w:pStyle w:val="a3"/>
      </w:pPr>
    </w:p>
    <w:p w:rsidR="00207177" w:rsidRDefault="00C348E2">
      <w:pPr>
        <w:pStyle w:val="a3"/>
        <w:tabs>
          <w:tab w:val="left" w:pos="6500"/>
        </w:tabs>
        <w:ind w:left="6500" w:hanging="6500"/>
        <w:jc w:val="left"/>
      </w:pPr>
      <w:r>
        <w:t>Кітапхана қызметкері</w:t>
      </w:r>
      <w:r>
        <w:tab/>
        <w:t>Бакишева М.Ж.</w:t>
      </w:r>
    </w:p>
    <w:p w:rsidR="00207177" w:rsidRDefault="00207177">
      <w:pPr>
        <w:pStyle w:val="a3"/>
      </w:pPr>
    </w:p>
    <w:p w:rsidR="00207177" w:rsidRDefault="00C348E2">
      <w:pPr>
        <w:pStyle w:val="a3"/>
        <w:tabs>
          <w:tab w:val="left" w:pos="6500"/>
        </w:tabs>
        <w:ind w:left="6500" w:hanging="6500"/>
        <w:jc w:val="left"/>
      </w:pPr>
      <w:r>
        <w:t>Әзірлеген</w:t>
      </w:r>
      <w:r>
        <w:tab/>
        <w:t>Асангалиев Е.А.</w:t>
      </w:r>
    </w:p>
    <w:p w:rsidR="00207177" w:rsidRDefault="00C348E2">
      <w:pPr>
        <w:pStyle w:val="a3"/>
        <w:tabs>
          <w:tab w:val="left" w:pos="6500"/>
        </w:tabs>
        <w:ind w:left="6500" w:hanging="6500"/>
        <w:jc w:val="left"/>
      </w:pPr>
      <w:r>
        <w:tab/>
        <w:t>Профессор</w:t>
      </w:r>
    </w:p>
    <w:p w:rsidR="00207177" w:rsidRDefault="00C348E2">
      <w:pPr>
        <w:pStyle w:val="a3"/>
        <w:tabs>
          <w:tab w:val="left" w:pos="6500"/>
        </w:tabs>
        <w:ind w:left="6500" w:hanging="6500"/>
        <w:jc w:val="left"/>
      </w:pPr>
      <w:r>
        <w:tab/>
        <w:t>Данилов М.С.</w:t>
      </w:r>
    </w:p>
    <w:p w:rsidR="00207177" w:rsidRDefault="00C348E2">
      <w:pPr>
        <w:pStyle w:val="a3"/>
        <w:tabs>
          <w:tab w:val="left" w:pos="6500"/>
        </w:tabs>
        <w:ind w:left="6500" w:hanging="6500"/>
        <w:jc w:val="left"/>
      </w:pPr>
      <w:r>
        <w:tab/>
        <w:t>Қауымдастырылған профессор</w:t>
      </w:r>
    </w:p>
    <w:p w:rsidR="00207177" w:rsidRDefault="00C348E2">
      <w:pPr>
        <w:pStyle w:val="a3"/>
        <w:tabs>
          <w:tab w:val="left" w:pos="6500"/>
        </w:tabs>
        <w:ind w:left="6500" w:hanging="6500"/>
        <w:jc w:val="left"/>
      </w:pPr>
      <w:r>
        <w:tab/>
        <w:t>Валитова Н.В.</w:t>
      </w:r>
    </w:p>
    <w:p w:rsidR="00207177" w:rsidRDefault="00C348E2">
      <w:pPr>
        <w:pStyle w:val="a3"/>
        <w:tabs>
          <w:tab w:val="left" w:pos="6500"/>
        </w:tabs>
        <w:ind w:left="6500" w:hanging="6500"/>
        <w:jc w:val="left"/>
      </w:pPr>
      <w:r>
        <w:tab/>
        <w:t>Аға оқытушы</w:t>
      </w:r>
    </w:p>
    <w:p w:rsidR="00207177" w:rsidRDefault="00C348E2">
      <w:pPr>
        <w:pStyle w:val="a3"/>
        <w:tabs>
          <w:tab w:val="left" w:pos="6500"/>
        </w:tabs>
        <w:ind w:left="6500" w:hanging="6500"/>
        <w:jc w:val="left"/>
      </w:pPr>
      <w:r>
        <w:tab/>
        <w:t>Лутай С.С.</w:t>
      </w:r>
    </w:p>
    <w:p w:rsidR="00207177" w:rsidRDefault="00C348E2">
      <w:pPr>
        <w:pStyle w:val="a3"/>
        <w:tabs>
          <w:tab w:val="left" w:pos="6500"/>
        </w:tabs>
        <w:ind w:left="6500" w:hanging="6500"/>
        <w:jc w:val="left"/>
      </w:pPr>
      <w:r>
        <w:tab/>
        <w:t>Аға оқытушы</w:t>
      </w:r>
    </w:p>
    <w:p w:rsidR="00207177" w:rsidRDefault="00C348E2">
      <w:pPr>
        <w:pStyle w:val="a3"/>
        <w:tabs>
          <w:tab w:val="left" w:pos="6500"/>
        </w:tabs>
        <w:ind w:left="6500" w:hanging="6500"/>
        <w:jc w:val="left"/>
      </w:pPr>
      <w:r>
        <w:tab/>
        <w:t>Токтаргалиева А.Р.</w:t>
      </w:r>
    </w:p>
    <w:p w:rsidR="00207177" w:rsidRDefault="00C348E2">
      <w:pPr>
        <w:pStyle w:val="a3"/>
        <w:tabs>
          <w:tab w:val="left" w:pos="6500"/>
        </w:tabs>
        <w:ind w:left="6500" w:hanging="6500"/>
        <w:jc w:val="left"/>
      </w:pPr>
      <w:r>
        <w:tab/>
        <w:t>Аға оқытушы</w:t>
      </w:r>
    </w:p>
    <w:p w:rsidR="00207177" w:rsidRDefault="00207177">
      <w:pPr>
        <w:pStyle w:val="a3"/>
      </w:pPr>
    </w:p>
    <w:p w:rsidR="00207177" w:rsidRDefault="00207177">
      <w:pPr>
        <w:pStyle w:val="a3"/>
      </w:pPr>
    </w:p>
    <w:p w:rsidR="00207177" w:rsidRDefault="00C348E2">
      <w:pPr>
        <w:pStyle w:val="a3"/>
      </w:pPr>
      <w:r>
        <w:br w:type="page"/>
      </w:r>
    </w:p>
    <w:p w:rsidR="00207177" w:rsidRDefault="00C348E2">
      <w:pPr>
        <w:pStyle w:val="a3"/>
        <w:jc w:val="center"/>
      </w:pPr>
      <w:r>
        <w:rPr>
          <w:b/>
        </w:rPr>
        <w:lastRenderedPageBreak/>
        <w:t>1 ПӘННІҢ СИПАТТАМАСЫ, ОНЫҢ ОҚУ ҮРДІСІНДЕГІ ОРНЫ</w:t>
      </w:r>
    </w:p>
    <w:p w:rsidR="00207177" w:rsidRDefault="00C348E2">
      <w:pPr>
        <w:pStyle w:val="a3"/>
        <w:jc w:val="center"/>
      </w:pPr>
      <w:r>
        <w:rPr>
          <w:b/>
        </w:rPr>
        <w:t>1.1 Пәннің қысқаша сипаттамасы</w:t>
      </w:r>
    </w:p>
    <w:p w:rsidR="00207177" w:rsidRDefault="00207177">
      <w:pPr>
        <w:pStyle w:val="a3"/>
      </w:pPr>
    </w:p>
    <w:p w:rsidR="00207177" w:rsidRDefault="00C348E2">
      <w:pPr>
        <w:pStyle w:val="a3"/>
        <w:ind w:firstLine="567"/>
      </w:pPr>
      <w:r>
        <w:t>Ормандарды өрттен қорғауды ұйымдастыруды түсіну, орман өрттерінің таралуын шектеу жөніндегі іс-шараларды ұйымдастыру жағдайлары мен факторларын, орман өрттерінің алдын алу процестерін, оларды дер кезінде анықтауды, таралуын шектеу және сөндіру туралы білім, орман өрттері қызметінің жұмыс регламентінің жағдайлары мен факторлары туралы дағдылар, орман шаруашылығын жүргізу процесінде орман өрттері туралы білім ережелерін іс жүзінде қолдану қалыптастырады.</w:t>
      </w:r>
    </w:p>
    <w:p w:rsidR="00207177" w:rsidRDefault="00207177">
      <w:pPr>
        <w:pStyle w:val="a3"/>
      </w:pPr>
    </w:p>
    <w:p w:rsidR="00207177" w:rsidRDefault="00C348E2">
      <w:pPr>
        <w:pStyle w:val="a3"/>
        <w:jc w:val="center"/>
      </w:pPr>
      <w:r>
        <w:rPr>
          <w:b/>
        </w:rPr>
        <w:t>1.2 Пәнді оқытудың мақсаты мен міндеттері</w:t>
      </w:r>
    </w:p>
    <w:p w:rsidR="00207177" w:rsidRDefault="00207177">
      <w:pPr>
        <w:pStyle w:val="a3"/>
      </w:pPr>
    </w:p>
    <w:p w:rsidR="00207177" w:rsidRDefault="00C348E2">
      <w:pPr>
        <w:pStyle w:val="a3"/>
        <w:ind w:firstLine="567"/>
      </w:pPr>
      <w:r>
        <w:t>Пәнді оқытудың мақсаты:</w:t>
      </w:r>
    </w:p>
    <w:p w:rsidR="00207177" w:rsidRDefault="00C348E2">
      <w:pPr>
        <w:pStyle w:val="a3"/>
        <w:ind w:firstLine="567"/>
      </w:pPr>
      <w:r>
        <w:t>орман шаруашылығының болашақ бакалаврлары орман өрттерінің алдын-алу процесін түсіну, оларды уақтылы анықтау, таралуын шектеу және сөндіру.</w:t>
      </w:r>
    </w:p>
    <w:p w:rsidR="00207177" w:rsidRDefault="00207177">
      <w:pPr>
        <w:pStyle w:val="a3"/>
      </w:pPr>
    </w:p>
    <w:p w:rsidR="00207177" w:rsidRDefault="00C348E2">
      <w:pPr>
        <w:pStyle w:val="a3"/>
        <w:ind w:firstLine="567"/>
      </w:pPr>
      <w:r>
        <w:t>Пәнді оқытудың міндеттері:</w:t>
      </w:r>
    </w:p>
    <w:p w:rsidR="00207177" w:rsidRDefault="00C348E2">
      <w:pPr>
        <w:pStyle w:val="a3"/>
        <w:ind w:firstLine="567"/>
      </w:pPr>
      <w:r>
        <w:t>- Пәнді зерделеу міндеттері мыналарды қамтиды: - ормандарды өрттен қорғауды ұйымдастыру; - орман өрттерінің түрлері; - орман өрттерінің таралуын шектеу жөніндегі іс - шараларды ұйымдастыру; - орман өрттері қызметтерінің жұмыс регламенті; - өрт сөндіру қызметтерін сөндіру;</w:t>
      </w:r>
    </w:p>
    <w:p w:rsidR="00207177" w:rsidRDefault="00207177">
      <w:pPr>
        <w:pStyle w:val="a3"/>
      </w:pPr>
    </w:p>
    <w:p w:rsidR="00207177" w:rsidRDefault="00C348E2">
      <w:pPr>
        <w:pStyle w:val="a3"/>
        <w:jc w:val="center"/>
      </w:pPr>
      <w:r>
        <w:rPr>
          <w:b/>
        </w:rPr>
        <w:t>1.3 Тұрақты дамудың мақсаттары</w:t>
      </w:r>
    </w:p>
    <w:p w:rsidR="00207177" w:rsidRDefault="00207177">
      <w:pPr>
        <w:pStyle w:val="a3"/>
      </w:pPr>
    </w:p>
    <w:p w:rsidR="00207177" w:rsidRDefault="00C348E2">
      <w:pPr>
        <w:pStyle w:val="a3"/>
        <w:ind w:firstLine="567"/>
      </w:pPr>
      <w:r>
        <w:t>Мақсаты 13. Климаттың өзгеруіне және оның салдарына қарсы шұғыл шаралар қабылдау</w:t>
      </w:r>
    </w:p>
    <w:p w:rsidR="00207177" w:rsidRDefault="00C348E2">
      <w:pPr>
        <w:pStyle w:val="a3"/>
        <w:ind w:firstLine="567"/>
      </w:pPr>
      <w:r>
        <w:t>Мақсаты 14. Тұрақты даму үшін мұхиттарды, теңіздер мен теңіз ресурстарын сақтау және ұтымды пайдалану</w:t>
      </w:r>
    </w:p>
    <w:p w:rsidR="00207177" w:rsidRDefault="00C348E2">
      <w:pPr>
        <w:pStyle w:val="a3"/>
        <w:ind w:firstLine="567"/>
      </w:pPr>
      <w:r>
        <w:t>Мақсаты 15. Құрлық экожүйелерін қорғау және қалпына келтіру және оларды ұтымды пайдалануға жәрдемдесу, орманды ұтымды пайдалану, шөлейттенуге қарсы күрес, жердің тозу процесін тоқтату және кері қайтару және биоәртүрлілікті жоғалту үдерісін тоқтату</w:t>
      </w:r>
    </w:p>
    <w:p w:rsidR="00207177" w:rsidRDefault="00207177">
      <w:pPr>
        <w:pStyle w:val="a3"/>
      </w:pPr>
    </w:p>
    <w:p w:rsidR="00207177" w:rsidRDefault="00C348E2">
      <w:pPr>
        <w:pStyle w:val="a3"/>
        <w:jc w:val="center"/>
      </w:pPr>
      <w:r>
        <w:rPr>
          <w:b/>
        </w:rPr>
        <w:t>1.4 Оқыту қор</w:t>
      </w:r>
      <w:r>
        <w:rPr>
          <w:b/>
          <w:lang w:val="kk-KZ"/>
        </w:rPr>
        <w:t>ы</w:t>
      </w:r>
      <w:r>
        <w:rPr>
          <w:b/>
        </w:rPr>
        <w:t>тындысы</w:t>
      </w:r>
    </w:p>
    <w:p w:rsidR="00207177" w:rsidRDefault="00207177">
      <w:pPr>
        <w:pStyle w:val="a3"/>
      </w:pPr>
    </w:p>
    <w:p w:rsidR="00207177" w:rsidRDefault="00C348E2">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207177" w:rsidRDefault="0020717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207177">
        <w:trPr>
          <w:tblHeader/>
        </w:trPr>
        <w:tc>
          <w:tcPr>
            <w:tcW w:w="1119" w:type="pct"/>
            <w:vMerge w:val="restart"/>
          </w:tcPr>
          <w:p w:rsidR="00207177" w:rsidRDefault="00C348E2">
            <w:pPr>
              <w:pStyle w:val="a3"/>
              <w:jc w:val="center"/>
            </w:pPr>
            <w:r>
              <w:t>Қалыптасатын негізгі құзыреттер</w:t>
            </w:r>
          </w:p>
        </w:tc>
        <w:tc>
          <w:tcPr>
            <w:tcW w:w="0" w:type="auto"/>
            <w:gridSpan w:val="2"/>
          </w:tcPr>
          <w:p w:rsidR="00207177" w:rsidRDefault="00C348E2">
            <w:pPr>
              <w:pStyle w:val="a3"/>
              <w:jc w:val="center"/>
            </w:pPr>
            <w:r>
              <w:t>Оқыту нәтижелері (түйінді құзыреттілік бірліктері)</w:t>
            </w:r>
          </w:p>
        </w:tc>
      </w:tr>
      <w:tr w:rsidR="00207177">
        <w:trPr>
          <w:tblHeader/>
        </w:trPr>
        <w:tc>
          <w:tcPr>
            <w:tcW w:w="0" w:type="auto"/>
            <w:vMerge/>
          </w:tcPr>
          <w:p w:rsidR="00207177" w:rsidRDefault="00207177">
            <w:pPr>
              <w:pStyle w:val="a3"/>
            </w:pPr>
          </w:p>
        </w:tc>
        <w:tc>
          <w:tcPr>
            <w:tcW w:w="2015" w:type="pct"/>
          </w:tcPr>
          <w:p w:rsidR="00207177" w:rsidRDefault="00C348E2">
            <w:pPr>
              <w:pStyle w:val="a3"/>
              <w:jc w:val="center"/>
            </w:pPr>
            <w:r>
              <w:t>білім бағдарламасы</w:t>
            </w:r>
          </w:p>
        </w:tc>
        <w:tc>
          <w:tcPr>
            <w:tcW w:w="1866" w:type="pct"/>
          </w:tcPr>
          <w:p w:rsidR="00207177" w:rsidRDefault="00C348E2">
            <w:pPr>
              <w:pStyle w:val="a3"/>
              <w:jc w:val="center"/>
            </w:pPr>
            <w:r>
              <w:t>пәндер</w:t>
            </w:r>
          </w:p>
        </w:tc>
      </w:tr>
      <w:tr w:rsidR="00207177">
        <w:tc>
          <w:tcPr>
            <w:tcW w:w="0" w:type="auto"/>
            <w:vMerge w:val="restart"/>
          </w:tcPr>
          <w:p w:rsidR="00207177" w:rsidRDefault="00C348E2">
            <w:pPr>
              <w:pStyle w:val="a3"/>
              <w:jc w:val="center"/>
            </w:pPr>
            <w:r>
              <w:rPr>
                <w:sz w:val="20"/>
              </w:rPr>
              <w:t xml:space="preserve">КК5 - ұйымдастырушылық және басқарушылық қызметті жүзеге асыру үшін жеке және әлеуметтік-мәдени қасиеттерін дамыту, жаһандану жағдайында кәсіптік, этикалық және этикалық жауапкершілік </w:t>
            </w:r>
            <w:r>
              <w:rPr>
                <w:sz w:val="20"/>
              </w:rPr>
              <w:lastRenderedPageBreak/>
              <w:t>тұрғысынан пәнаралық жобалау.</w:t>
            </w:r>
          </w:p>
        </w:tc>
        <w:tc>
          <w:tcPr>
            <w:tcW w:w="0" w:type="auto"/>
          </w:tcPr>
          <w:p w:rsidR="00207177" w:rsidRDefault="00C348E2">
            <w:pPr>
              <w:pStyle w:val="a3"/>
            </w:pPr>
            <w:r>
              <w:rPr>
                <w:sz w:val="20"/>
              </w:rPr>
              <w:lastRenderedPageBreak/>
              <w:t>РО9 - Ормандарды өрттен, зақымданудан, зиянкестермен және аурулармен күресу үшін жұмысты ұйымдастыру және жүргізу</w:t>
            </w:r>
          </w:p>
        </w:tc>
        <w:tc>
          <w:tcPr>
            <w:tcW w:w="0" w:type="auto"/>
            <w:vMerge w:val="restart"/>
          </w:tcPr>
          <w:p w:rsidR="00207177" w:rsidRDefault="00C348E2">
            <w:pPr>
              <w:pStyle w:val="a3"/>
              <w:ind w:firstLine="567"/>
            </w:pPr>
            <w:r>
              <w:rPr>
                <w:sz w:val="20"/>
              </w:rPr>
              <w:t>- - орман пирологиясының мақсаттары мен міндеттері және оның орман шаруашылығын жүргізудегі маңызы; - орман пирологиясының ережелерін орман шаруашылығын жүргізу процесінде практикалық қолдану.</w:t>
            </w:r>
          </w:p>
          <w:p w:rsidR="00207177" w:rsidRDefault="00C348E2">
            <w:pPr>
              <w:pStyle w:val="a3"/>
              <w:ind w:firstLine="567"/>
            </w:pPr>
            <w:r>
              <w:rPr>
                <w:sz w:val="20"/>
              </w:rPr>
              <w:t>- ормандарды өрттен қорғауда білімді қолдану</w:t>
            </w:r>
          </w:p>
          <w:p w:rsidR="00207177" w:rsidRDefault="00C348E2">
            <w:pPr>
              <w:pStyle w:val="a3"/>
              <w:ind w:firstLine="567"/>
            </w:pPr>
            <w:r>
              <w:rPr>
                <w:sz w:val="20"/>
              </w:rPr>
              <w:t>- - орман пирологиясындағы соңғы жетістіктерді пайдалану қабілеті;-</w:t>
            </w:r>
            <w:r>
              <w:rPr>
                <w:sz w:val="20"/>
              </w:rPr>
              <w:lastRenderedPageBreak/>
              <w:t>өндірістік өртке қарсы жағдайларда ұйымдастыру-басқару шешімдерін табу қабілеті.</w:t>
            </w:r>
          </w:p>
          <w:p w:rsidR="00207177" w:rsidRDefault="00C348E2">
            <w:pPr>
              <w:pStyle w:val="a3"/>
              <w:ind w:firstLine="567"/>
            </w:pPr>
            <w:r>
              <w:rPr>
                <w:sz w:val="20"/>
              </w:rPr>
              <w:t>- - ормандардың өртке қарсы жай-күйі туралы деректерді жинау, талдау және қорыту; - орманның жай-күйі туралы алынған деректер негізінде орман-техникалық өртке қарсы іс-шараларды тұжырымдау; - өзгеріп жатқан өрт жағдайына жедел ден қою, орман-техникалық жұмыстарды орындау кезінде қазіргі заманғы ақпараттық технологияларды қолдану қабілеті;</w:t>
            </w:r>
          </w:p>
          <w:p w:rsidR="00207177" w:rsidRDefault="00C348E2">
            <w:pPr>
              <w:pStyle w:val="a3"/>
              <w:ind w:firstLine="567"/>
            </w:pPr>
            <w:r>
              <w:rPr>
                <w:sz w:val="20"/>
              </w:rPr>
              <w:t>- орман шаруашылығы кәсіпорнындағы өртке қарсы жай-күйді бағалау; - ормандарды өрттерден қорғау жөніндегі жұмыстарды жүргізу; - өртке қарсы іс-шаралар кешенін орындау; - орман өрттерін сөндіру;</w:t>
            </w:r>
          </w:p>
          <w:p w:rsidR="00207177" w:rsidRDefault="00207177">
            <w:pPr>
              <w:pStyle w:val="a3"/>
            </w:pPr>
          </w:p>
        </w:tc>
      </w:tr>
    </w:tbl>
    <w:p w:rsidR="00207177" w:rsidRDefault="00207177">
      <w:pPr>
        <w:pStyle w:val="a3"/>
      </w:pPr>
    </w:p>
    <w:p w:rsidR="00207177" w:rsidRDefault="00C348E2">
      <w:pPr>
        <w:pStyle w:val="a3"/>
        <w:jc w:val="center"/>
      </w:pPr>
      <w:r>
        <w:rPr>
          <w:b/>
        </w:rPr>
        <w:t>1.5 Пәнді игеруде қолданылатын білім беру технологиялары</w:t>
      </w:r>
    </w:p>
    <w:p w:rsidR="00207177" w:rsidRDefault="00207177">
      <w:pPr>
        <w:pStyle w:val="a3"/>
      </w:pPr>
    </w:p>
    <w:p w:rsidR="00207177" w:rsidRDefault="00C348E2">
      <w:pPr>
        <w:pStyle w:val="a3"/>
        <w:jc w:val="center"/>
      </w:pPr>
      <w:r>
        <w:rPr>
          <w:b/>
        </w:rPr>
        <w:t>1.5.1 Заманауи білім беру технологиялары</w:t>
      </w:r>
    </w:p>
    <w:p w:rsidR="00207177" w:rsidRDefault="00207177">
      <w:pPr>
        <w:pStyle w:val="a3"/>
      </w:pPr>
    </w:p>
    <w:p w:rsidR="00207177" w:rsidRDefault="00C348E2">
      <w:pPr>
        <w:pStyle w:val="a3"/>
        <w:ind w:firstLine="567"/>
      </w:pPr>
      <w:r>
        <w:t>Оқу сабақтарын өткізу кезінде мынадай білім беру технологияларын пайдалану көзделеді</w:t>
      </w:r>
    </w:p>
    <w:p w:rsidR="00207177" w:rsidRDefault="00C348E2">
      <w:pPr>
        <w:pStyle w:val="a3"/>
        <w:ind w:firstLine="567"/>
      </w:pPr>
      <w:r>
        <w:t>- Интерактивті дәрістер (талқылаулар және слайд-шоу, фильмдер, YouTube және басқа да әлеуметтік желілерден дәрістер);</w:t>
      </w:r>
    </w:p>
    <w:p w:rsidR="00207177" w:rsidRDefault="00207177">
      <w:pPr>
        <w:pStyle w:val="a3"/>
      </w:pPr>
    </w:p>
    <w:p w:rsidR="00207177" w:rsidRDefault="00C348E2">
      <w:pPr>
        <w:pStyle w:val="a3"/>
        <w:jc w:val="center"/>
      </w:pPr>
      <w:r>
        <w:rPr>
          <w:b/>
        </w:rPr>
        <w:t>1.5.2 Бейімделген білім беру технологиялары (инклюзивті оқыту)</w:t>
      </w:r>
    </w:p>
    <w:p w:rsidR="00207177" w:rsidRDefault="00207177">
      <w:pPr>
        <w:pStyle w:val="a3"/>
      </w:pPr>
    </w:p>
    <w:p w:rsidR="00207177" w:rsidRDefault="00C348E2">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207177" w:rsidRDefault="00C348E2">
      <w:pPr>
        <w:pStyle w:val="a3"/>
        <w:ind w:firstLine="567"/>
      </w:pPr>
      <w:r>
        <w:t>- Оқыту жеке тұлғаға бағытталған, сондай-ақ қашықтықтан білім беру технологияларын қолдану арқылы жүргізіледі.</w:t>
      </w:r>
    </w:p>
    <w:p w:rsidR="00207177" w:rsidRDefault="00207177">
      <w:pPr>
        <w:pStyle w:val="a3"/>
      </w:pPr>
    </w:p>
    <w:p w:rsidR="00207177" w:rsidRDefault="00207177">
      <w:pPr>
        <w:pStyle w:val="a3"/>
      </w:pPr>
    </w:p>
    <w:p w:rsidR="00207177" w:rsidRDefault="00C348E2">
      <w:pPr>
        <w:pStyle w:val="a3"/>
        <w:jc w:val="center"/>
      </w:pPr>
      <w:r>
        <w:rPr>
          <w:b/>
        </w:rPr>
        <w:t>1.6 Пререквизиттер</w:t>
      </w:r>
    </w:p>
    <w:p w:rsidR="00207177" w:rsidRDefault="00207177">
      <w:pPr>
        <w:pStyle w:val="a3"/>
      </w:pPr>
    </w:p>
    <w:p w:rsidR="00207177" w:rsidRDefault="00C348E2">
      <w:pPr>
        <w:pStyle w:val="a3"/>
        <w:ind w:firstLine="567"/>
      </w:pPr>
      <w:r>
        <w:t>- Орман питомниктері</w:t>
      </w:r>
    </w:p>
    <w:p w:rsidR="00207177" w:rsidRDefault="00207177">
      <w:pPr>
        <w:pStyle w:val="a3"/>
      </w:pPr>
    </w:p>
    <w:p w:rsidR="00207177" w:rsidRDefault="00C348E2">
      <w:pPr>
        <w:pStyle w:val="a3"/>
        <w:jc w:val="center"/>
      </w:pPr>
      <w:r>
        <w:rPr>
          <w:b/>
        </w:rPr>
        <w:t>1.7 Постреквизиттер</w:t>
      </w:r>
    </w:p>
    <w:p w:rsidR="00207177" w:rsidRDefault="00207177">
      <w:pPr>
        <w:pStyle w:val="a3"/>
      </w:pPr>
    </w:p>
    <w:p w:rsidR="00207177" w:rsidRDefault="00207177">
      <w:pPr>
        <w:pStyle w:val="a3"/>
        <w:ind w:firstLine="567"/>
      </w:pPr>
    </w:p>
    <w:p w:rsidR="00207177" w:rsidRDefault="00207177">
      <w:pPr>
        <w:pStyle w:val="a3"/>
      </w:pPr>
    </w:p>
    <w:p w:rsidR="00207177" w:rsidRDefault="00C348E2">
      <w:pPr>
        <w:pStyle w:val="a3"/>
        <w:jc w:val="center"/>
      </w:pPr>
      <w:r>
        <w:rPr>
          <w:b/>
        </w:rPr>
        <w:t>1.8 Пәннің еңбек сыйымдылығы</w:t>
      </w:r>
    </w:p>
    <w:p w:rsidR="00207177" w:rsidRDefault="0020717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207177">
        <w:trPr>
          <w:tblHeader/>
        </w:trPr>
        <w:tc>
          <w:tcPr>
            <w:tcW w:w="3500" w:type="pct"/>
          </w:tcPr>
          <w:p w:rsidR="00207177" w:rsidRDefault="00C348E2">
            <w:pPr>
              <w:pStyle w:val="a3"/>
            </w:pPr>
            <w:r>
              <w:t>Жұмыс түрлері</w:t>
            </w:r>
          </w:p>
        </w:tc>
        <w:tc>
          <w:tcPr>
            <w:tcW w:w="1500" w:type="pct"/>
          </w:tcPr>
          <w:p w:rsidR="00207177" w:rsidRDefault="00C348E2">
            <w:pPr>
              <w:pStyle w:val="a3"/>
              <w:jc w:val="center"/>
            </w:pPr>
            <w:r>
              <w:t>сағат</w:t>
            </w:r>
          </w:p>
        </w:tc>
      </w:tr>
      <w:tr w:rsidR="00207177">
        <w:tc>
          <w:tcPr>
            <w:tcW w:w="0" w:type="auto"/>
          </w:tcPr>
          <w:p w:rsidR="00207177" w:rsidRDefault="00C348E2">
            <w:pPr>
              <w:pStyle w:val="a3"/>
            </w:pPr>
            <w:r>
              <w:lastRenderedPageBreak/>
              <w:t>Дәрістер</w:t>
            </w:r>
          </w:p>
        </w:tc>
        <w:tc>
          <w:tcPr>
            <w:tcW w:w="0" w:type="auto"/>
          </w:tcPr>
          <w:p w:rsidR="00207177" w:rsidRDefault="00C348E2">
            <w:pPr>
              <w:pStyle w:val="a3"/>
              <w:jc w:val="center"/>
            </w:pPr>
            <w:r>
              <w:t>15</w:t>
            </w:r>
          </w:p>
        </w:tc>
      </w:tr>
      <w:tr w:rsidR="00207177">
        <w:tc>
          <w:tcPr>
            <w:tcW w:w="0" w:type="auto"/>
          </w:tcPr>
          <w:p w:rsidR="00207177" w:rsidRDefault="00C348E2">
            <w:pPr>
              <w:pStyle w:val="a3"/>
            </w:pPr>
            <w:r>
              <w:t>Практикалық жұмыстар</w:t>
            </w:r>
          </w:p>
        </w:tc>
        <w:tc>
          <w:tcPr>
            <w:tcW w:w="0" w:type="auto"/>
          </w:tcPr>
          <w:p w:rsidR="00207177" w:rsidRDefault="00C348E2">
            <w:pPr>
              <w:pStyle w:val="a3"/>
              <w:jc w:val="center"/>
            </w:pPr>
            <w:r>
              <w:t>30</w:t>
            </w:r>
          </w:p>
        </w:tc>
      </w:tr>
      <w:tr w:rsidR="00207177">
        <w:tc>
          <w:tcPr>
            <w:tcW w:w="0" w:type="auto"/>
          </w:tcPr>
          <w:p w:rsidR="00207177" w:rsidRDefault="00C348E2">
            <w:pPr>
              <w:pStyle w:val="a3"/>
            </w:pPr>
            <w:r>
              <w:t>СӨЖО</w:t>
            </w:r>
          </w:p>
        </w:tc>
        <w:tc>
          <w:tcPr>
            <w:tcW w:w="0" w:type="auto"/>
          </w:tcPr>
          <w:p w:rsidR="00207177" w:rsidRDefault="00C348E2">
            <w:pPr>
              <w:pStyle w:val="a3"/>
              <w:jc w:val="center"/>
            </w:pPr>
            <w:r>
              <w:t>30</w:t>
            </w:r>
          </w:p>
        </w:tc>
      </w:tr>
      <w:tr w:rsidR="00207177">
        <w:tc>
          <w:tcPr>
            <w:tcW w:w="0" w:type="auto"/>
          </w:tcPr>
          <w:p w:rsidR="00207177" w:rsidRDefault="00C348E2">
            <w:pPr>
              <w:pStyle w:val="a3"/>
            </w:pPr>
            <w:r>
              <w:t>СӨЖ</w:t>
            </w:r>
          </w:p>
        </w:tc>
        <w:tc>
          <w:tcPr>
            <w:tcW w:w="0" w:type="auto"/>
          </w:tcPr>
          <w:p w:rsidR="00207177" w:rsidRDefault="00C348E2">
            <w:pPr>
              <w:pStyle w:val="a3"/>
              <w:jc w:val="center"/>
            </w:pPr>
            <w:r>
              <w:t>75</w:t>
            </w:r>
          </w:p>
        </w:tc>
      </w:tr>
      <w:tr w:rsidR="00207177">
        <w:tc>
          <w:tcPr>
            <w:tcW w:w="0" w:type="auto"/>
          </w:tcPr>
          <w:p w:rsidR="00207177" w:rsidRDefault="00C348E2">
            <w:pPr>
              <w:pStyle w:val="a3"/>
              <w:jc w:val="left"/>
            </w:pPr>
            <w:r>
              <w:t>Қорытынды бақылауды жүргізу нысаны /</w:t>
            </w:r>
            <w:r>
              <w:br/>
            </w:r>
          </w:p>
        </w:tc>
        <w:tc>
          <w:tcPr>
            <w:tcW w:w="0" w:type="auto"/>
          </w:tcPr>
          <w:p w:rsidR="00207177" w:rsidRDefault="00C348E2">
            <w:pPr>
              <w:pStyle w:val="a3"/>
              <w:jc w:val="center"/>
            </w:pPr>
            <w:r>
              <w:t>емтихан</w:t>
            </w:r>
          </w:p>
        </w:tc>
      </w:tr>
    </w:tbl>
    <w:p w:rsidR="00207177" w:rsidRDefault="00207177">
      <w:pPr>
        <w:pStyle w:val="a3"/>
      </w:pPr>
    </w:p>
    <w:p w:rsidR="00207177" w:rsidRDefault="00C348E2">
      <w:pPr>
        <w:pStyle w:val="a3"/>
        <w:jc w:val="center"/>
      </w:pPr>
      <w:r>
        <w:rPr>
          <w:b/>
        </w:rPr>
        <w:t>2 ПӘННІҢ МАЗМҰНЫ</w:t>
      </w:r>
    </w:p>
    <w:p w:rsidR="00207177" w:rsidRDefault="00207177">
      <w:pPr>
        <w:pStyle w:val="a3"/>
      </w:pPr>
    </w:p>
    <w:p w:rsidR="00207177" w:rsidRDefault="00C348E2">
      <w:pPr>
        <w:pStyle w:val="a3"/>
        <w:jc w:val="center"/>
      </w:pPr>
      <w:r>
        <w:rPr>
          <w:b/>
        </w:rPr>
        <w:t>2.1 Тақырыптық жоспар</w:t>
      </w:r>
    </w:p>
    <w:p w:rsidR="00207177" w:rsidRDefault="0020717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4156"/>
        <w:gridCol w:w="1584"/>
        <w:gridCol w:w="1449"/>
        <w:gridCol w:w="1071"/>
        <w:gridCol w:w="1138"/>
      </w:tblGrid>
      <w:tr w:rsidR="00207177">
        <w:trPr>
          <w:tblHeader/>
        </w:trPr>
        <w:tc>
          <w:tcPr>
            <w:tcW w:w="147" w:type="pct"/>
          </w:tcPr>
          <w:p w:rsidR="00207177" w:rsidRDefault="00C348E2">
            <w:pPr>
              <w:pStyle w:val="a3"/>
              <w:jc w:val="center"/>
            </w:pPr>
            <w:r>
              <w:t>№</w:t>
            </w:r>
          </w:p>
        </w:tc>
        <w:tc>
          <w:tcPr>
            <w:tcW w:w="3383" w:type="pct"/>
          </w:tcPr>
          <w:p w:rsidR="00207177" w:rsidRDefault="00C348E2">
            <w:pPr>
              <w:pStyle w:val="a3"/>
              <w:jc w:val="center"/>
            </w:pPr>
            <w:r>
              <w:t>Тақырыптың атауы және мазмұны</w:t>
            </w:r>
          </w:p>
        </w:tc>
        <w:tc>
          <w:tcPr>
            <w:tcW w:w="818" w:type="pct"/>
          </w:tcPr>
          <w:p w:rsidR="00207177" w:rsidRDefault="00C348E2">
            <w:pPr>
              <w:pStyle w:val="a3"/>
              <w:jc w:val="center"/>
            </w:pPr>
            <w:r>
              <w:t>Еңбек сыйымдылығы сағат</w:t>
            </w:r>
          </w:p>
        </w:tc>
        <w:tc>
          <w:tcPr>
            <w:tcW w:w="818" w:type="pct"/>
          </w:tcPr>
          <w:p w:rsidR="00207177" w:rsidRDefault="00C348E2">
            <w:pPr>
              <w:pStyle w:val="a3"/>
              <w:jc w:val="center"/>
            </w:pPr>
            <w:r>
              <w:t>Қол жеткізілген CDIO нәтижелері</w:t>
            </w:r>
          </w:p>
        </w:tc>
        <w:tc>
          <w:tcPr>
            <w:tcW w:w="818" w:type="pct"/>
          </w:tcPr>
          <w:p w:rsidR="00207177" w:rsidRDefault="00C348E2">
            <w:pPr>
              <w:pStyle w:val="a3"/>
              <w:jc w:val="center"/>
            </w:pPr>
            <w:r>
              <w:t>Оқыту әдісі</w:t>
            </w:r>
          </w:p>
        </w:tc>
        <w:tc>
          <w:tcPr>
            <w:tcW w:w="653" w:type="pct"/>
          </w:tcPr>
          <w:p w:rsidR="00207177" w:rsidRDefault="00C348E2">
            <w:pPr>
              <w:pStyle w:val="a3"/>
              <w:jc w:val="center"/>
            </w:pPr>
            <w:r>
              <w:t>Әдебиетке сілтеме</w:t>
            </w:r>
          </w:p>
        </w:tc>
      </w:tr>
      <w:tr w:rsidR="00207177">
        <w:tc>
          <w:tcPr>
            <w:tcW w:w="0" w:type="auto"/>
            <w:gridSpan w:val="6"/>
          </w:tcPr>
          <w:p w:rsidR="00207177" w:rsidRDefault="00C348E2">
            <w:pPr>
              <w:pStyle w:val="a3"/>
              <w:jc w:val="center"/>
            </w:pPr>
            <w:r>
              <w:rPr>
                <w:b/>
              </w:rPr>
              <w:t>Дәрістік сабақтар</w:t>
            </w:r>
          </w:p>
        </w:tc>
      </w:tr>
      <w:tr w:rsidR="00207177">
        <w:tc>
          <w:tcPr>
            <w:tcW w:w="0" w:type="auto"/>
          </w:tcPr>
          <w:p w:rsidR="00207177" w:rsidRDefault="00C348E2">
            <w:pPr>
              <w:pStyle w:val="a3"/>
              <w:jc w:val="center"/>
            </w:pPr>
            <w:r>
              <w:t>1</w:t>
            </w:r>
          </w:p>
        </w:tc>
        <w:tc>
          <w:tcPr>
            <w:tcW w:w="0" w:type="auto"/>
          </w:tcPr>
          <w:p w:rsidR="00207177" w:rsidRDefault="00C348E2">
            <w:pPr>
              <w:pStyle w:val="a3"/>
            </w:pPr>
            <w:r>
              <w:rPr>
                <w:b/>
                <w:sz w:val="22"/>
                <w:lang w:val="kk-KZ"/>
              </w:rPr>
              <w:t>1 тақырып. Кіріспе.</w:t>
            </w:r>
          </w:p>
          <w:p w:rsidR="00207177" w:rsidRDefault="00C348E2">
            <w:pPr>
              <w:pStyle w:val="a3"/>
            </w:pPr>
            <w:r>
              <w:rPr>
                <w:sz w:val="22"/>
                <w:lang w:val="kk-KZ"/>
              </w:rPr>
              <w:t>Орман пирологиясы негіздері.</w:t>
            </w:r>
          </w:p>
        </w:tc>
        <w:tc>
          <w:tcPr>
            <w:tcW w:w="0" w:type="auto"/>
          </w:tcPr>
          <w:p w:rsidR="00207177" w:rsidRDefault="00C348E2">
            <w:pPr>
              <w:pStyle w:val="a3"/>
              <w:jc w:val="center"/>
            </w:pPr>
            <w:r>
              <w:t>1</w:t>
            </w:r>
          </w:p>
        </w:tc>
        <w:tc>
          <w:tcPr>
            <w:tcW w:w="0" w:type="auto"/>
          </w:tcPr>
          <w:p w:rsidR="00207177" w:rsidRDefault="00C348E2">
            <w:pPr>
              <w:pStyle w:val="a3"/>
            </w:pPr>
            <w:r>
              <w:rPr>
                <w:sz w:val="20"/>
              </w:rPr>
              <w:t>Тұтас ойлау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2</w:t>
            </w:r>
          </w:p>
        </w:tc>
        <w:tc>
          <w:tcPr>
            <w:tcW w:w="0" w:type="auto"/>
          </w:tcPr>
          <w:p w:rsidR="00207177" w:rsidRDefault="00C348E2">
            <w:pPr>
              <w:pStyle w:val="a3"/>
            </w:pPr>
            <w:r>
              <w:rPr>
                <w:b/>
                <w:sz w:val="22"/>
                <w:lang w:val="kk-KZ"/>
              </w:rPr>
              <w:t>2 тақырып. 2 тақырып Орман өрттерінің таралу табиғаты және орманның Өрттерінің классификациясы</w:t>
            </w:r>
          </w:p>
        </w:tc>
        <w:tc>
          <w:tcPr>
            <w:tcW w:w="0" w:type="auto"/>
          </w:tcPr>
          <w:p w:rsidR="00207177" w:rsidRDefault="00C348E2">
            <w:pPr>
              <w:pStyle w:val="a3"/>
              <w:jc w:val="center"/>
            </w:pPr>
            <w:r>
              <w:t>1</w:t>
            </w:r>
          </w:p>
        </w:tc>
        <w:tc>
          <w:tcPr>
            <w:tcW w:w="0" w:type="auto"/>
          </w:tcPr>
          <w:p w:rsidR="00207177" w:rsidRDefault="00C348E2">
            <w:pPr>
              <w:pStyle w:val="a3"/>
            </w:pPr>
            <w:r>
              <w:rPr>
                <w:sz w:val="20"/>
              </w:rPr>
              <w:t>Ауызша презентация</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3</w:t>
            </w:r>
          </w:p>
        </w:tc>
        <w:tc>
          <w:tcPr>
            <w:tcW w:w="0" w:type="auto"/>
          </w:tcPr>
          <w:p w:rsidR="00207177" w:rsidRDefault="00C348E2">
            <w:pPr>
              <w:pStyle w:val="a3"/>
            </w:pPr>
            <w:r>
              <w:rPr>
                <w:b/>
                <w:sz w:val="22"/>
                <w:lang w:val="kk-KZ"/>
              </w:rPr>
              <w:t>3 тақырып. 3 тақырып Орман өрттерінің таралу түрлері</w:t>
            </w:r>
          </w:p>
        </w:tc>
        <w:tc>
          <w:tcPr>
            <w:tcW w:w="0" w:type="auto"/>
          </w:tcPr>
          <w:p w:rsidR="00207177" w:rsidRDefault="00C348E2">
            <w:pPr>
              <w:pStyle w:val="a3"/>
              <w:jc w:val="center"/>
            </w:pPr>
            <w:r>
              <w:t>1</w:t>
            </w:r>
          </w:p>
        </w:tc>
        <w:tc>
          <w:tcPr>
            <w:tcW w:w="0" w:type="auto"/>
          </w:tcPr>
          <w:p w:rsidR="00207177" w:rsidRDefault="00C348E2">
            <w:pPr>
              <w:pStyle w:val="a3"/>
            </w:pPr>
            <w:r>
              <w:rPr>
                <w:sz w:val="20"/>
              </w:rPr>
              <w:t>Сауалнама, тыңдау, диалог жүргізу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4</w:t>
            </w:r>
          </w:p>
        </w:tc>
        <w:tc>
          <w:tcPr>
            <w:tcW w:w="0" w:type="auto"/>
          </w:tcPr>
          <w:p w:rsidR="00207177" w:rsidRDefault="00C348E2">
            <w:pPr>
              <w:pStyle w:val="a3"/>
            </w:pPr>
            <w:r>
              <w:rPr>
                <w:b/>
                <w:sz w:val="22"/>
                <w:lang w:val="kk-KZ"/>
              </w:rPr>
              <w:t>4 тақырып. 4 тақырып Орман өрттерінің жануының басты шарттары</w:t>
            </w:r>
          </w:p>
        </w:tc>
        <w:tc>
          <w:tcPr>
            <w:tcW w:w="0" w:type="auto"/>
          </w:tcPr>
          <w:p w:rsidR="00207177" w:rsidRDefault="00C348E2">
            <w:pPr>
              <w:pStyle w:val="a3"/>
              <w:jc w:val="center"/>
            </w:pPr>
            <w:r>
              <w:t>1</w:t>
            </w:r>
          </w:p>
        </w:tc>
        <w:tc>
          <w:tcPr>
            <w:tcW w:w="0" w:type="auto"/>
          </w:tcPr>
          <w:p w:rsidR="00207177" w:rsidRDefault="00C348E2">
            <w:pPr>
              <w:pStyle w:val="a3"/>
            </w:pPr>
            <w:r>
              <w:rPr>
                <w:sz w:val="20"/>
              </w:rPr>
              <w:t>Ауызша презентация</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5</w:t>
            </w:r>
          </w:p>
        </w:tc>
        <w:tc>
          <w:tcPr>
            <w:tcW w:w="0" w:type="auto"/>
          </w:tcPr>
          <w:p w:rsidR="00207177" w:rsidRDefault="00C348E2">
            <w:pPr>
              <w:pStyle w:val="a3"/>
            </w:pPr>
            <w:r>
              <w:rPr>
                <w:b/>
                <w:sz w:val="22"/>
                <w:lang w:val="kk-KZ"/>
              </w:rPr>
              <w:t>5 тақырып. 5 тақырып Орманды өрттен қорғау</w:t>
            </w:r>
          </w:p>
        </w:tc>
        <w:tc>
          <w:tcPr>
            <w:tcW w:w="0" w:type="auto"/>
          </w:tcPr>
          <w:p w:rsidR="00207177" w:rsidRDefault="00C348E2">
            <w:pPr>
              <w:pStyle w:val="a3"/>
              <w:jc w:val="center"/>
            </w:pPr>
            <w:r>
              <w:t>1</w:t>
            </w:r>
          </w:p>
        </w:tc>
        <w:tc>
          <w:tcPr>
            <w:tcW w:w="0" w:type="auto"/>
          </w:tcPr>
          <w:p w:rsidR="00207177" w:rsidRDefault="00C348E2">
            <w:pPr>
              <w:pStyle w:val="a3"/>
            </w:pPr>
            <w:r>
              <w:rPr>
                <w:sz w:val="20"/>
              </w:rPr>
              <w:t>Ауызша презентация</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6</w:t>
            </w:r>
          </w:p>
        </w:tc>
        <w:tc>
          <w:tcPr>
            <w:tcW w:w="0" w:type="auto"/>
          </w:tcPr>
          <w:p w:rsidR="00207177" w:rsidRDefault="00C348E2">
            <w:pPr>
              <w:pStyle w:val="a3"/>
            </w:pPr>
            <w:r>
              <w:rPr>
                <w:b/>
                <w:sz w:val="22"/>
                <w:lang w:val="kk-KZ"/>
              </w:rPr>
              <w:t>6 тақырып. 6 тақырып Орман өртінің таралуына қарсы іс- шаралар</w:t>
            </w:r>
          </w:p>
        </w:tc>
        <w:tc>
          <w:tcPr>
            <w:tcW w:w="0" w:type="auto"/>
          </w:tcPr>
          <w:p w:rsidR="00207177" w:rsidRDefault="00C348E2">
            <w:pPr>
              <w:pStyle w:val="a3"/>
              <w:jc w:val="center"/>
            </w:pPr>
            <w:r>
              <w:t>1</w:t>
            </w:r>
          </w:p>
        </w:tc>
        <w:tc>
          <w:tcPr>
            <w:tcW w:w="0" w:type="auto"/>
          </w:tcPr>
          <w:p w:rsidR="00207177" w:rsidRDefault="00C348E2">
            <w:pPr>
              <w:pStyle w:val="a3"/>
            </w:pPr>
            <w:r>
              <w:rPr>
                <w:sz w:val="20"/>
              </w:rPr>
              <w:t>Гипотезаны тұжырымдау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7</w:t>
            </w:r>
          </w:p>
        </w:tc>
        <w:tc>
          <w:tcPr>
            <w:tcW w:w="0" w:type="auto"/>
          </w:tcPr>
          <w:p w:rsidR="00207177" w:rsidRDefault="00C348E2">
            <w:pPr>
              <w:pStyle w:val="a3"/>
            </w:pPr>
            <w:r>
              <w:rPr>
                <w:b/>
                <w:sz w:val="22"/>
                <w:lang w:val="kk-KZ"/>
              </w:rPr>
              <w:t>7 тақырып. 7 тақырып Орман өртінің таралуын жерде анықтауда технологиялық құрал-жабдықтарын есептеу</w:t>
            </w:r>
          </w:p>
        </w:tc>
        <w:tc>
          <w:tcPr>
            <w:tcW w:w="0" w:type="auto"/>
          </w:tcPr>
          <w:p w:rsidR="00207177" w:rsidRDefault="00C348E2">
            <w:pPr>
              <w:pStyle w:val="a3"/>
              <w:jc w:val="center"/>
            </w:pPr>
            <w:r>
              <w:t>1</w:t>
            </w:r>
          </w:p>
        </w:tc>
        <w:tc>
          <w:tcPr>
            <w:tcW w:w="0" w:type="auto"/>
          </w:tcPr>
          <w:p w:rsidR="00207177" w:rsidRDefault="00C348E2">
            <w:pPr>
              <w:pStyle w:val="a3"/>
            </w:pPr>
            <w:r>
              <w:rPr>
                <w:sz w:val="20"/>
              </w:rPr>
              <w:t>Гипотезаны тұжырымдау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8</w:t>
            </w:r>
          </w:p>
        </w:tc>
        <w:tc>
          <w:tcPr>
            <w:tcW w:w="0" w:type="auto"/>
          </w:tcPr>
          <w:p w:rsidR="00207177" w:rsidRDefault="00C348E2">
            <w:pPr>
              <w:pStyle w:val="a3"/>
            </w:pPr>
            <w:r>
              <w:rPr>
                <w:b/>
                <w:sz w:val="22"/>
                <w:lang w:val="kk-KZ"/>
              </w:rPr>
              <w:t>8 тақырып. 8 тақырып Орман өрттерін сөндіру тактикасы</w:t>
            </w:r>
          </w:p>
        </w:tc>
        <w:tc>
          <w:tcPr>
            <w:tcW w:w="0" w:type="auto"/>
          </w:tcPr>
          <w:p w:rsidR="00207177" w:rsidRDefault="00C348E2">
            <w:pPr>
              <w:pStyle w:val="a3"/>
              <w:jc w:val="center"/>
            </w:pPr>
            <w:r>
              <w:t>1</w:t>
            </w:r>
          </w:p>
        </w:tc>
        <w:tc>
          <w:tcPr>
            <w:tcW w:w="0" w:type="auto"/>
          </w:tcPr>
          <w:p w:rsidR="00207177" w:rsidRDefault="00C348E2">
            <w:pPr>
              <w:pStyle w:val="a3"/>
            </w:pPr>
            <w:r>
              <w:rPr>
                <w:sz w:val="20"/>
              </w:rPr>
              <w:t>Ауызша презентация</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9</w:t>
            </w:r>
          </w:p>
        </w:tc>
        <w:tc>
          <w:tcPr>
            <w:tcW w:w="0" w:type="auto"/>
          </w:tcPr>
          <w:p w:rsidR="00207177" w:rsidRDefault="00C348E2">
            <w:pPr>
              <w:pStyle w:val="a3"/>
            </w:pPr>
            <w:r>
              <w:rPr>
                <w:b/>
                <w:sz w:val="22"/>
                <w:lang w:val="kk-KZ"/>
              </w:rPr>
              <w:t>9 тақырып. Орман өрттерін сөндіруге керекті құрал-жабдықтар</w:t>
            </w:r>
          </w:p>
        </w:tc>
        <w:tc>
          <w:tcPr>
            <w:tcW w:w="0" w:type="auto"/>
          </w:tcPr>
          <w:p w:rsidR="00207177" w:rsidRDefault="00C348E2">
            <w:pPr>
              <w:pStyle w:val="a3"/>
              <w:jc w:val="center"/>
            </w:pPr>
            <w:r>
              <w:t>1</w:t>
            </w:r>
          </w:p>
        </w:tc>
        <w:tc>
          <w:tcPr>
            <w:tcW w:w="0" w:type="auto"/>
          </w:tcPr>
          <w:p w:rsidR="00207177" w:rsidRDefault="00C348E2">
            <w:pPr>
              <w:pStyle w:val="a3"/>
            </w:pPr>
            <w:r>
              <w:rPr>
                <w:sz w:val="20"/>
              </w:rPr>
              <w:t>Шешімдер мен ұсынымдар</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10</w:t>
            </w:r>
          </w:p>
        </w:tc>
        <w:tc>
          <w:tcPr>
            <w:tcW w:w="0" w:type="auto"/>
          </w:tcPr>
          <w:p w:rsidR="00207177" w:rsidRDefault="00C348E2">
            <w:pPr>
              <w:pStyle w:val="a3"/>
            </w:pPr>
            <w:r>
              <w:rPr>
                <w:b/>
                <w:sz w:val="22"/>
                <w:lang w:val="kk-KZ"/>
              </w:rPr>
              <w:t>10 тақырып. 10тақырып Орман өртінің таралуын анықтауды барлау және жоспарлау көрсеткіштері</w:t>
            </w:r>
          </w:p>
        </w:tc>
        <w:tc>
          <w:tcPr>
            <w:tcW w:w="0" w:type="auto"/>
          </w:tcPr>
          <w:p w:rsidR="00207177" w:rsidRDefault="00C348E2">
            <w:pPr>
              <w:pStyle w:val="a3"/>
              <w:jc w:val="center"/>
            </w:pPr>
            <w:r>
              <w:t>1</w:t>
            </w:r>
          </w:p>
        </w:tc>
        <w:tc>
          <w:tcPr>
            <w:tcW w:w="0" w:type="auto"/>
          </w:tcPr>
          <w:p w:rsidR="00207177" w:rsidRDefault="00C348E2">
            <w:pPr>
              <w:pStyle w:val="a3"/>
            </w:pPr>
            <w:r>
              <w:rPr>
                <w:sz w:val="20"/>
              </w:rPr>
              <w:t>Мүдделі тараптармен өзара іс-қимыл</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1-7</w:t>
            </w:r>
          </w:p>
        </w:tc>
      </w:tr>
      <w:tr w:rsidR="00207177">
        <w:tc>
          <w:tcPr>
            <w:tcW w:w="0" w:type="auto"/>
          </w:tcPr>
          <w:p w:rsidR="00207177" w:rsidRDefault="00C348E2">
            <w:pPr>
              <w:pStyle w:val="a3"/>
              <w:jc w:val="center"/>
            </w:pPr>
            <w:r>
              <w:t>11</w:t>
            </w:r>
          </w:p>
        </w:tc>
        <w:tc>
          <w:tcPr>
            <w:tcW w:w="0" w:type="auto"/>
          </w:tcPr>
          <w:p w:rsidR="00207177" w:rsidRDefault="00C348E2">
            <w:pPr>
              <w:pStyle w:val="a3"/>
            </w:pPr>
            <w:r>
              <w:rPr>
                <w:b/>
                <w:sz w:val="22"/>
                <w:lang w:val="kk-KZ"/>
              </w:rPr>
              <w:t>11 тақырып. 11 тақырып Орман пирологиясы негіздерін пайдалану жолдары</w:t>
            </w:r>
          </w:p>
        </w:tc>
        <w:tc>
          <w:tcPr>
            <w:tcW w:w="0" w:type="auto"/>
          </w:tcPr>
          <w:p w:rsidR="00207177" w:rsidRDefault="00C348E2">
            <w:pPr>
              <w:pStyle w:val="a3"/>
              <w:jc w:val="center"/>
            </w:pPr>
            <w:r>
              <w:t>1</w:t>
            </w:r>
          </w:p>
        </w:tc>
        <w:tc>
          <w:tcPr>
            <w:tcW w:w="0" w:type="auto"/>
          </w:tcPr>
          <w:p w:rsidR="00207177" w:rsidRDefault="00C348E2">
            <w:pPr>
              <w:pStyle w:val="a3"/>
            </w:pPr>
            <w:r>
              <w:rPr>
                <w:sz w:val="20"/>
              </w:rPr>
              <w:t>Тұтас ойлау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1-6</w:t>
            </w:r>
          </w:p>
        </w:tc>
      </w:tr>
      <w:tr w:rsidR="00207177">
        <w:tc>
          <w:tcPr>
            <w:tcW w:w="0" w:type="auto"/>
          </w:tcPr>
          <w:p w:rsidR="00207177" w:rsidRDefault="00C348E2">
            <w:pPr>
              <w:pStyle w:val="a3"/>
              <w:jc w:val="center"/>
            </w:pPr>
            <w:r>
              <w:t>12</w:t>
            </w:r>
          </w:p>
        </w:tc>
        <w:tc>
          <w:tcPr>
            <w:tcW w:w="0" w:type="auto"/>
          </w:tcPr>
          <w:p w:rsidR="00207177" w:rsidRDefault="00C348E2">
            <w:pPr>
              <w:pStyle w:val="a3"/>
            </w:pPr>
            <w:r>
              <w:rPr>
                <w:b/>
                <w:sz w:val="22"/>
                <w:lang w:val="kk-KZ"/>
              </w:rPr>
              <w:t>12 тақырып. 12тақырып Орман өрттерін сөндіруде еңбек қорғаудың қауіпсіздік ережелері</w:t>
            </w:r>
          </w:p>
        </w:tc>
        <w:tc>
          <w:tcPr>
            <w:tcW w:w="0" w:type="auto"/>
          </w:tcPr>
          <w:p w:rsidR="00207177" w:rsidRDefault="00C348E2">
            <w:pPr>
              <w:pStyle w:val="a3"/>
              <w:jc w:val="center"/>
            </w:pPr>
            <w:r>
              <w:t>1</w:t>
            </w:r>
          </w:p>
        </w:tc>
        <w:tc>
          <w:tcPr>
            <w:tcW w:w="0" w:type="auto"/>
          </w:tcPr>
          <w:p w:rsidR="00207177" w:rsidRDefault="00C348E2">
            <w:pPr>
              <w:pStyle w:val="a3"/>
            </w:pPr>
            <w:r>
              <w:rPr>
                <w:sz w:val="20"/>
              </w:rPr>
              <w:t>Кәсіби мінез-құлық</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1-5</w:t>
            </w:r>
          </w:p>
        </w:tc>
      </w:tr>
      <w:tr w:rsidR="00207177">
        <w:tc>
          <w:tcPr>
            <w:tcW w:w="0" w:type="auto"/>
          </w:tcPr>
          <w:p w:rsidR="00207177" w:rsidRDefault="00C348E2">
            <w:pPr>
              <w:pStyle w:val="a3"/>
              <w:jc w:val="center"/>
            </w:pPr>
            <w:r>
              <w:lastRenderedPageBreak/>
              <w:t>13</w:t>
            </w:r>
          </w:p>
        </w:tc>
        <w:tc>
          <w:tcPr>
            <w:tcW w:w="0" w:type="auto"/>
          </w:tcPr>
          <w:p w:rsidR="00207177" w:rsidRDefault="00C348E2">
            <w:pPr>
              <w:pStyle w:val="a3"/>
            </w:pPr>
            <w:r>
              <w:rPr>
                <w:b/>
                <w:sz w:val="22"/>
                <w:lang w:val="kk-KZ"/>
              </w:rPr>
              <w:t>13 тақырып. 13 тақырып Орман өрттерінің тигізген зияндарын залалсыздандыру</w:t>
            </w:r>
          </w:p>
        </w:tc>
        <w:tc>
          <w:tcPr>
            <w:tcW w:w="0" w:type="auto"/>
          </w:tcPr>
          <w:p w:rsidR="00207177" w:rsidRDefault="00C348E2">
            <w:pPr>
              <w:pStyle w:val="a3"/>
              <w:jc w:val="center"/>
            </w:pPr>
            <w:r>
              <w:t>1</w:t>
            </w:r>
          </w:p>
        </w:tc>
        <w:tc>
          <w:tcPr>
            <w:tcW w:w="0" w:type="auto"/>
          </w:tcPr>
          <w:p w:rsidR="00207177" w:rsidRDefault="00C348E2">
            <w:pPr>
              <w:pStyle w:val="a3"/>
            </w:pPr>
            <w:r>
              <w:rPr>
                <w:sz w:val="20"/>
              </w:rPr>
              <w:t>Сыни тұрғыдан ойлау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1-5</w:t>
            </w:r>
          </w:p>
        </w:tc>
      </w:tr>
      <w:tr w:rsidR="00207177">
        <w:tc>
          <w:tcPr>
            <w:tcW w:w="0" w:type="auto"/>
          </w:tcPr>
          <w:p w:rsidR="00207177" w:rsidRDefault="00C348E2">
            <w:pPr>
              <w:pStyle w:val="a3"/>
              <w:jc w:val="center"/>
            </w:pPr>
            <w:r>
              <w:t>14</w:t>
            </w:r>
          </w:p>
        </w:tc>
        <w:tc>
          <w:tcPr>
            <w:tcW w:w="0" w:type="auto"/>
          </w:tcPr>
          <w:p w:rsidR="00207177" w:rsidRDefault="00C348E2">
            <w:pPr>
              <w:pStyle w:val="a3"/>
            </w:pPr>
            <w:r>
              <w:rPr>
                <w:b/>
                <w:sz w:val="22"/>
                <w:lang w:val="kk-KZ"/>
              </w:rPr>
              <w:t>14 тақырып. 14 тақырып Орман пирологиясы негіздерін бағалаудың критерилері</w:t>
            </w:r>
          </w:p>
        </w:tc>
        <w:tc>
          <w:tcPr>
            <w:tcW w:w="0" w:type="auto"/>
          </w:tcPr>
          <w:p w:rsidR="00207177" w:rsidRDefault="00C348E2">
            <w:pPr>
              <w:pStyle w:val="a3"/>
              <w:jc w:val="center"/>
            </w:pPr>
            <w:r>
              <w:t>1</w:t>
            </w:r>
          </w:p>
        </w:tc>
        <w:tc>
          <w:tcPr>
            <w:tcW w:w="0" w:type="auto"/>
          </w:tcPr>
          <w:p w:rsidR="00207177" w:rsidRDefault="00C348E2">
            <w:pPr>
              <w:pStyle w:val="a3"/>
            </w:pPr>
            <w:r>
              <w:rPr>
                <w:sz w:val="20"/>
              </w:rPr>
              <w:t>Бағалау және сапалық талдау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1-5</w:t>
            </w:r>
          </w:p>
        </w:tc>
      </w:tr>
      <w:tr w:rsidR="00207177">
        <w:tc>
          <w:tcPr>
            <w:tcW w:w="0" w:type="auto"/>
          </w:tcPr>
          <w:p w:rsidR="00207177" w:rsidRDefault="00C348E2">
            <w:pPr>
              <w:pStyle w:val="a3"/>
              <w:jc w:val="center"/>
            </w:pPr>
            <w:r>
              <w:t>15</w:t>
            </w:r>
          </w:p>
        </w:tc>
        <w:tc>
          <w:tcPr>
            <w:tcW w:w="0" w:type="auto"/>
          </w:tcPr>
          <w:p w:rsidR="00207177" w:rsidRDefault="00C348E2">
            <w:pPr>
              <w:pStyle w:val="a3"/>
            </w:pPr>
            <w:r>
              <w:rPr>
                <w:b/>
                <w:sz w:val="22"/>
                <w:lang w:val="kk-KZ"/>
              </w:rPr>
              <w:t>15 тақырып. 15 тақырып Қазақстан Республикасының Орман пирологиясы ғылыми-инновациялық дамыту бағыты</w:t>
            </w:r>
          </w:p>
        </w:tc>
        <w:tc>
          <w:tcPr>
            <w:tcW w:w="0" w:type="auto"/>
          </w:tcPr>
          <w:p w:rsidR="00207177" w:rsidRDefault="00C348E2">
            <w:pPr>
              <w:pStyle w:val="a3"/>
              <w:jc w:val="center"/>
            </w:pPr>
            <w:r>
              <w:t>1</w:t>
            </w:r>
          </w:p>
        </w:tc>
        <w:tc>
          <w:tcPr>
            <w:tcW w:w="0" w:type="auto"/>
          </w:tcPr>
          <w:p w:rsidR="00207177" w:rsidRDefault="00C348E2">
            <w:pPr>
              <w:pStyle w:val="a3"/>
            </w:pPr>
            <w:r>
              <w:rPr>
                <w:sz w:val="20"/>
              </w:rPr>
              <w:t>Тұтас ойлау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1-5</w:t>
            </w:r>
          </w:p>
        </w:tc>
      </w:tr>
      <w:tr w:rsidR="00207177">
        <w:tc>
          <w:tcPr>
            <w:tcW w:w="0" w:type="auto"/>
            <w:gridSpan w:val="2"/>
          </w:tcPr>
          <w:p w:rsidR="00207177" w:rsidRDefault="00C348E2">
            <w:pPr>
              <w:pStyle w:val="a3"/>
            </w:pPr>
            <w:r>
              <w:rPr>
                <w:b/>
              </w:rPr>
              <w:t>БАРЛЫҒЫ</w:t>
            </w:r>
          </w:p>
        </w:tc>
        <w:tc>
          <w:tcPr>
            <w:tcW w:w="0" w:type="auto"/>
          </w:tcPr>
          <w:p w:rsidR="00207177" w:rsidRDefault="00C348E2">
            <w:pPr>
              <w:pStyle w:val="a3"/>
              <w:jc w:val="center"/>
            </w:pPr>
            <w:r>
              <w:rPr>
                <w:b/>
              </w:rPr>
              <w:t>15</w:t>
            </w:r>
          </w:p>
        </w:tc>
        <w:tc>
          <w:tcPr>
            <w:tcW w:w="0" w:type="auto"/>
            <w:gridSpan w:val="3"/>
          </w:tcPr>
          <w:p w:rsidR="00207177" w:rsidRDefault="00207177">
            <w:pPr>
              <w:pStyle w:val="a3"/>
            </w:pPr>
          </w:p>
        </w:tc>
      </w:tr>
      <w:tr w:rsidR="00207177">
        <w:tc>
          <w:tcPr>
            <w:tcW w:w="0" w:type="auto"/>
            <w:gridSpan w:val="6"/>
          </w:tcPr>
          <w:p w:rsidR="00207177" w:rsidRDefault="00C348E2">
            <w:pPr>
              <w:pStyle w:val="a3"/>
              <w:jc w:val="center"/>
            </w:pPr>
            <w:r>
              <w:rPr>
                <w:b/>
              </w:rPr>
              <w:t>Практикалық сабақтар</w:t>
            </w:r>
          </w:p>
        </w:tc>
      </w:tr>
      <w:tr w:rsidR="00207177">
        <w:tc>
          <w:tcPr>
            <w:tcW w:w="0" w:type="auto"/>
          </w:tcPr>
          <w:p w:rsidR="00207177" w:rsidRDefault="00C348E2">
            <w:pPr>
              <w:pStyle w:val="a3"/>
              <w:jc w:val="center"/>
            </w:pPr>
            <w:r>
              <w:t>1</w:t>
            </w:r>
          </w:p>
        </w:tc>
        <w:tc>
          <w:tcPr>
            <w:tcW w:w="0" w:type="auto"/>
          </w:tcPr>
          <w:p w:rsidR="00207177" w:rsidRDefault="00C348E2">
            <w:pPr>
              <w:pStyle w:val="a3"/>
            </w:pPr>
            <w:r>
              <w:rPr>
                <w:b/>
                <w:sz w:val="22"/>
                <w:lang w:val="kk-KZ"/>
              </w:rPr>
              <w:t>1 тақырып. Орман өрттерінің таралу табиғаты және орманның Өрттерінің классификациясы</w:t>
            </w:r>
          </w:p>
        </w:tc>
        <w:tc>
          <w:tcPr>
            <w:tcW w:w="0" w:type="auto"/>
          </w:tcPr>
          <w:p w:rsidR="00207177" w:rsidRDefault="00C348E2">
            <w:pPr>
              <w:pStyle w:val="a3"/>
              <w:jc w:val="center"/>
            </w:pPr>
            <w:r>
              <w:t>3</w:t>
            </w:r>
          </w:p>
        </w:tc>
        <w:tc>
          <w:tcPr>
            <w:tcW w:w="0" w:type="auto"/>
          </w:tcPr>
          <w:p w:rsidR="00207177" w:rsidRDefault="00C348E2">
            <w:pPr>
              <w:pStyle w:val="a3"/>
            </w:pPr>
            <w:r>
              <w:rPr>
                <w:sz w:val="20"/>
              </w:rPr>
              <w:t>Мәселелерді қою және тұжырымдау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2</w:t>
            </w:r>
          </w:p>
        </w:tc>
        <w:tc>
          <w:tcPr>
            <w:tcW w:w="0" w:type="auto"/>
          </w:tcPr>
          <w:p w:rsidR="00207177" w:rsidRDefault="00C348E2">
            <w:pPr>
              <w:pStyle w:val="a3"/>
            </w:pPr>
            <w:r>
              <w:rPr>
                <w:b/>
                <w:sz w:val="22"/>
                <w:lang w:val="kk-KZ"/>
              </w:rPr>
              <w:t>2 тақырып. Орман өрттерінің жануының басты шарттары</w:t>
            </w:r>
          </w:p>
        </w:tc>
        <w:tc>
          <w:tcPr>
            <w:tcW w:w="0" w:type="auto"/>
          </w:tcPr>
          <w:p w:rsidR="00207177" w:rsidRDefault="00C348E2">
            <w:pPr>
              <w:pStyle w:val="a3"/>
              <w:jc w:val="center"/>
            </w:pPr>
            <w:r>
              <w:t>3</w:t>
            </w:r>
          </w:p>
        </w:tc>
        <w:tc>
          <w:tcPr>
            <w:tcW w:w="0" w:type="auto"/>
          </w:tcPr>
          <w:p w:rsidR="00207177" w:rsidRDefault="00C348E2">
            <w:pPr>
              <w:pStyle w:val="a3"/>
            </w:pPr>
            <w:r>
              <w:rPr>
                <w:sz w:val="20"/>
              </w:rPr>
              <w:t>Сыни тұрғыдан ойлау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3</w:t>
            </w:r>
          </w:p>
        </w:tc>
        <w:tc>
          <w:tcPr>
            <w:tcW w:w="0" w:type="auto"/>
          </w:tcPr>
          <w:p w:rsidR="00207177" w:rsidRDefault="00C348E2">
            <w:pPr>
              <w:pStyle w:val="a3"/>
            </w:pPr>
            <w:r>
              <w:rPr>
                <w:b/>
                <w:sz w:val="22"/>
                <w:lang w:val="kk-KZ"/>
              </w:rPr>
              <w:t>3 тақырып. Орманды өрттен қорғау</w:t>
            </w:r>
          </w:p>
        </w:tc>
        <w:tc>
          <w:tcPr>
            <w:tcW w:w="0" w:type="auto"/>
          </w:tcPr>
          <w:p w:rsidR="00207177" w:rsidRDefault="00C348E2">
            <w:pPr>
              <w:pStyle w:val="a3"/>
              <w:jc w:val="center"/>
            </w:pPr>
            <w:r>
              <w:t>3</w:t>
            </w:r>
          </w:p>
        </w:tc>
        <w:tc>
          <w:tcPr>
            <w:tcW w:w="0" w:type="auto"/>
          </w:tcPr>
          <w:p w:rsidR="00207177" w:rsidRDefault="00C348E2">
            <w:pPr>
              <w:pStyle w:val="a3"/>
            </w:pPr>
            <w:r>
              <w:rPr>
                <w:sz w:val="20"/>
              </w:rPr>
              <w:t>Басымдықтарды белгілеу және негізгі факторларды анықтау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4</w:t>
            </w:r>
          </w:p>
        </w:tc>
        <w:tc>
          <w:tcPr>
            <w:tcW w:w="0" w:type="auto"/>
          </w:tcPr>
          <w:p w:rsidR="00207177" w:rsidRDefault="00C348E2">
            <w:pPr>
              <w:pStyle w:val="a3"/>
            </w:pPr>
            <w:r>
              <w:rPr>
                <w:b/>
                <w:sz w:val="22"/>
                <w:lang w:val="kk-KZ"/>
              </w:rPr>
              <w:t>4 тақырып. Орман өртінің таралуына қарсы іс- шаралар</w:t>
            </w:r>
          </w:p>
        </w:tc>
        <w:tc>
          <w:tcPr>
            <w:tcW w:w="0" w:type="auto"/>
          </w:tcPr>
          <w:p w:rsidR="00207177" w:rsidRDefault="00C348E2">
            <w:pPr>
              <w:pStyle w:val="a3"/>
              <w:jc w:val="center"/>
            </w:pPr>
            <w:r>
              <w:t>3</w:t>
            </w:r>
          </w:p>
        </w:tc>
        <w:tc>
          <w:tcPr>
            <w:tcW w:w="0" w:type="auto"/>
          </w:tcPr>
          <w:p w:rsidR="00207177" w:rsidRDefault="00C348E2">
            <w:pPr>
              <w:pStyle w:val="a3"/>
            </w:pPr>
            <w:r>
              <w:rPr>
                <w:sz w:val="20"/>
              </w:rPr>
              <w:t>Тұтас ойлау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5</w:t>
            </w:r>
          </w:p>
        </w:tc>
        <w:tc>
          <w:tcPr>
            <w:tcW w:w="0" w:type="auto"/>
          </w:tcPr>
          <w:p w:rsidR="00207177" w:rsidRDefault="00C348E2">
            <w:pPr>
              <w:pStyle w:val="a3"/>
            </w:pPr>
            <w:r>
              <w:rPr>
                <w:b/>
                <w:sz w:val="22"/>
                <w:lang w:val="kk-KZ"/>
              </w:rPr>
              <w:t>5 тақырып. Орман өртінің таралуын жерде анықтауда технологиялық құрал-жабдықтарын есептеу</w:t>
            </w:r>
          </w:p>
        </w:tc>
        <w:tc>
          <w:tcPr>
            <w:tcW w:w="0" w:type="auto"/>
          </w:tcPr>
          <w:p w:rsidR="00207177" w:rsidRDefault="00C348E2">
            <w:pPr>
              <w:pStyle w:val="a3"/>
              <w:jc w:val="center"/>
            </w:pPr>
            <w:r>
              <w:t>3</w:t>
            </w:r>
          </w:p>
        </w:tc>
        <w:tc>
          <w:tcPr>
            <w:tcW w:w="0" w:type="auto"/>
          </w:tcPr>
          <w:p w:rsidR="00207177" w:rsidRDefault="00C348E2">
            <w:pPr>
              <w:pStyle w:val="a3"/>
            </w:pPr>
            <w:r>
              <w:rPr>
                <w:sz w:val="20"/>
              </w:rPr>
              <w:t>Гипотезаны тұжырымдау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6</w:t>
            </w:r>
          </w:p>
        </w:tc>
        <w:tc>
          <w:tcPr>
            <w:tcW w:w="0" w:type="auto"/>
          </w:tcPr>
          <w:p w:rsidR="00207177" w:rsidRDefault="00C348E2">
            <w:pPr>
              <w:pStyle w:val="a3"/>
            </w:pPr>
            <w:r>
              <w:rPr>
                <w:b/>
                <w:sz w:val="22"/>
                <w:lang w:val="kk-KZ"/>
              </w:rPr>
              <w:t>6 тақырып. Орман өрттерін сөндіру тактикасы</w:t>
            </w:r>
          </w:p>
        </w:tc>
        <w:tc>
          <w:tcPr>
            <w:tcW w:w="0" w:type="auto"/>
          </w:tcPr>
          <w:p w:rsidR="00207177" w:rsidRDefault="00C348E2">
            <w:pPr>
              <w:pStyle w:val="a3"/>
              <w:jc w:val="center"/>
            </w:pPr>
            <w:r>
              <w:t>3</w:t>
            </w:r>
          </w:p>
        </w:tc>
        <w:tc>
          <w:tcPr>
            <w:tcW w:w="0" w:type="auto"/>
          </w:tcPr>
          <w:p w:rsidR="00207177" w:rsidRDefault="00C348E2">
            <w:pPr>
              <w:pStyle w:val="a3"/>
            </w:pPr>
            <w:r>
              <w:rPr>
                <w:sz w:val="20"/>
              </w:rPr>
              <w:t>Тұтас ойлау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7</w:t>
            </w:r>
          </w:p>
        </w:tc>
        <w:tc>
          <w:tcPr>
            <w:tcW w:w="0" w:type="auto"/>
          </w:tcPr>
          <w:p w:rsidR="00207177" w:rsidRDefault="00C348E2">
            <w:pPr>
              <w:pStyle w:val="a3"/>
            </w:pPr>
            <w:r>
              <w:rPr>
                <w:b/>
                <w:sz w:val="22"/>
                <w:lang w:val="kk-KZ"/>
              </w:rPr>
              <w:t>7 тақырып. Орман өртінің таралуын анықтауды барлау және жоспарлау көрсеткіштері</w:t>
            </w:r>
          </w:p>
        </w:tc>
        <w:tc>
          <w:tcPr>
            <w:tcW w:w="0" w:type="auto"/>
          </w:tcPr>
          <w:p w:rsidR="00207177" w:rsidRDefault="00C348E2">
            <w:pPr>
              <w:pStyle w:val="a3"/>
              <w:jc w:val="center"/>
            </w:pPr>
            <w:r>
              <w:t>3</w:t>
            </w:r>
          </w:p>
        </w:tc>
        <w:tc>
          <w:tcPr>
            <w:tcW w:w="0" w:type="auto"/>
          </w:tcPr>
          <w:p w:rsidR="00207177" w:rsidRDefault="00C348E2">
            <w:pPr>
              <w:pStyle w:val="a3"/>
            </w:pPr>
            <w:r>
              <w:rPr>
                <w:sz w:val="20"/>
              </w:rPr>
              <w:t>Бағалау және сапалық талдау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8</w:t>
            </w:r>
          </w:p>
        </w:tc>
        <w:tc>
          <w:tcPr>
            <w:tcW w:w="0" w:type="auto"/>
          </w:tcPr>
          <w:p w:rsidR="00207177" w:rsidRDefault="00C348E2">
            <w:pPr>
              <w:pStyle w:val="a3"/>
            </w:pPr>
            <w:r>
              <w:rPr>
                <w:b/>
                <w:sz w:val="22"/>
                <w:lang w:val="kk-KZ"/>
              </w:rPr>
              <w:t>8 тақырып. Орман пирологиясы негіздерін пайдалану жолдары</w:t>
            </w:r>
          </w:p>
        </w:tc>
        <w:tc>
          <w:tcPr>
            <w:tcW w:w="0" w:type="auto"/>
          </w:tcPr>
          <w:p w:rsidR="00207177" w:rsidRDefault="00C348E2">
            <w:pPr>
              <w:pStyle w:val="a3"/>
              <w:jc w:val="center"/>
            </w:pPr>
            <w:r>
              <w:t>3</w:t>
            </w:r>
          </w:p>
        </w:tc>
        <w:tc>
          <w:tcPr>
            <w:tcW w:w="0" w:type="auto"/>
          </w:tcPr>
          <w:p w:rsidR="00207177" w:rsidRDefault="00C348E2">
            <w:pPr>
              <w:pStyle w:val="a3"/>
            </w:pPr>
            <w:r>
              <w:rPr>
                <w:sz w:val="20"/>
              </w:rPr>
              <w:t>Ауызша презентация</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9</w:t>
            </w:r>
          </w:p>
        </w:tc>
        <w:tc>
          <w:tcPr>
            <w:tcW w:w="0" w:type="auto"/>
          </w:tcPr>
          <w:p w:rsidR="00207177" w:rsidRDefault="00C348E2">
            <w:pPr>
              <w:pStyle w:val="a3"/>
            </w:pPr>
            <w:r>
              <w:rPr>
                <w:b/>
                <w:sz w:val="22"/>
                <w:lang w:val="kk-KZ"/>
              </w:rPr>
              <w:t>9 тақырып. Орман өрттерін сөндіруде еңбек қорғаудың қауіпсіздік ережелері</w:t>
            </w:r>
          </w:p>
        </w:tc>
        <w:tc>
          <w:tcPr>
            <w:tcW w:w="0" w:type="auto"/>
          </w:tcPr>
          <w:p w:rsidR="00207177" w:rsidRDefault="00C348E2">
            <w:pPr>
              <w:pStyle w:val="a3"/>
              <w:jc w:val="center"/>
            </w:pPr>
            <w:r>
              <w:t>3</w:t>
            </w:r>
          </w:p>
        </w:tc>
        <w:tc>
          <w:tcPr>
            <w:tcW w:w="0" w:type="auto"/>
          </w:tcPr>
          <w:p w:rsidR="00207177" w:rsidRDefault="00C348E2">
            <w:pPr>
              <w:pStyle w:val="a3"/>
            </w:pPr>
            <w:r>
              <w:rPr>
                <w:sz w:val="20"/>
              </w:rPr>
              <w:t>Сауалнама, тыңдау, диалог жүргізу</w:t>
            </w:r>
          </w:p>
        </w:tc>
        <w:tc>
          <w:tcPr>
            <w:tcW w:w="0" w:type="auto"/>
          </w:tcPr>
          <w:p w:rsidR="00207177" w:rsidRDefault="00C348E2">
            <w:pPr>
              <w:pStyle w:val="a3"/>
            </w:pPr>
            <w:r>
              <w:rPr>
                <w:sz w:val="20"/>
              </w:rPr>
              <w:t>тәжірибелік сабақтар</w:t>
            </w:r>
          </w:p>
        </w:tc>
        <w:tc>
          <w:tcPr>
            <w:tcW w:w="0" w:type="auto"/>
          </w:tcPr>
          <w:p w:rsidR="00207177" w:rsidRDefault="00C348E2">
            <w:pPr>
              <w:pStyle w:val="a3"/>
              <w:jc w:val="center"/>
            </w:pPr>
            <w:r>
              <w:t>1-10</w:t>
            </w:r>
          </w:p>
        </w:tc>
      </w:tr>
      <w:tr w:rsidR="00207177">
        <w:tc>
          <w:tcPr>
            <w:tcW w:w="0" w:type="auto"/>
          </w:tcPr>
          <w:p w:rsidR="00207177" w:rsidRDefault="00C348E2">
            <w:pPr>
              <w:pStyle w:val="a3"/>
              <w:jc w:val="center"/>
            </w:pPr>
            <w:r>
              <w:t>10</w:t>
            </w:r>
          </w:p>
        </w:tc>
        <w:tc>
          <w:tcPr>
            <w:tcW w:w="0" w:type="auto"/>
          </w:tcPr>
          <w:p w:rsidR="00207177" w:rsidRDefault="00C348E2">
            <w:pPr>
              <w:pStyle w:val="a3"/>
            </w:pPr>
            <w:r>
              <w:rPr>
                <w:b/>
                <w:sz w:val="22"/>
                <w:lang w:val="kk-KZ"/>
              </w:rPr>
              <w:t>10 тақырып. Орман өрттерінің тигізген зияндарын залалсыздандыру</w:t>
            </w:r>
          </w:p>
        </w:tc>
        <w:tc>
          <w:tcPr>
            <w:tcW w:w="0" w:type="auto"/>
          </w:tcPr>
          <w:p w:rsidR="00207177" w:rsidRDefault="00C348E2">
            <w:pPr>
              <w:pStyle w:val="a3"/>
              <w:jc w:val="center"/>
            </w:pPr>
            <w:r>
              <w:t>3</w:t>
            </w:r>
          </w:p>
        </w:tc>
        <w:tc>
          <w:tcPr>
            <w:tcW w:w="0" w:type="auto"/>
          </w:tcPr>
          <w:p w:rsidR="00207177" w:rsidRDefault="00C348E2">
            <w:pPr>
              <w:pStyle w:val="a3"/>
            </w:pPr>
            <w:r>
              <w:rPr>
                <w:sz w:val="20"/>
              </w:rPr>
              <w:t>Тұтас ойлау</w:t>
            </w:r>
          </w:p>
        </w:tc>
        <w:tc>
          <w:tcPr>
            <w:tcW w:w="0" w:type="auto"/>
          </w:tcPr>
          <w:p w:rsidR="00207177" w:rsidRDefault="00C348E2">
            <w:pPr>
              <w:pStyle w:val="a3"/>
            </w:pPr>
            <w:r>
              <w:rPr>
                <w:sz w:val="20"/>
              </w:rPr>
              <w:t>зерттеу әдісі</w:t>
            </w:r>
          </w:p>
        </w:tc>
        <w:tc>
          <w:tcPr>
            <w:tcW w:w="0" w:type="auto"/>
          </w:tcPr>
          <w:p w:rsidR="00207177" w:rsidRDefault="00C348E2">
            <w:pPr>
              <w:pStyle w:val="a3"/>
              <w:jc w:val="center"/>
            </w:pPr>
            <w:r>
              <w:t>1-10</w:t>
            </w:r>
          </w:p>
        </w:tc>
      </w:tr>
      <w:tr w:rsidR="00207177">
        <w:tc>
          <w:tcPr>
            <w:tcW w:w="0" w:type="auto"/>
            <w:gridSpan w:val="2"/>
          </w:tcPr>
          <w:p w:rsidR="00207177" w:rsidRDefault="00C348E2">
            <w:pPr>
              <w:pStyle w:val="a3"/>
            </w:pPr>
            <w:r>
              <w:rPr>
                <w:b/>
              </w:rPr>
              <w:t>БАРЛЫҒЫ</w:t>
            </w:r>
          </w:p>
        </w:tc>
        <w:tc>
          <w:tcPr>
            <w:tcW w:w="0" w:type="auto"/>
          </w:tcPr>
          <w:p w:rsidR="00207177" w:rsidRDefault="00C348E2">
            <w:pPr>
              <w:pStyle w:val="a3"/>
              <w:jc w:val="center"/>
            </w:pPr>
            <w:r>
              <w:rPr>
                <w:b/>
              </w:rPr>
              <w:t>30</w:t>
            </w:r>
          </w:p>
        </w:tc>
        <w:tc>
          <w:tcPr>
            <w:tcW w:w="0" w:type="auto"/>
            <w:gridSpan w:val="3"/>
          </w:tcPr>
          <w:p w:rsidR="00207177" w:rsidRDefault="00207177">
            <w:pPr>
              <w:pStyle w:val="a3"/>
            </w:pPr>
          </w:p>
        </w:tc>
      </w:tr>
    </w:tbl>
    <w:p w:rsidR="00207177" w:rsidRDefault="00207177">
      <w:pPr>
        <w:pStyle w:val="a3"/>
      </w:pPr>
    </w:p>
    <w:p w:rsidR="00207177" w:rsidRDefault="00C348E2">
      <w:pPr>
        <w:pStyle w:val="a3"/>
        <w:jc w:val="center"/>
      </w:pPr>
      <w:r>
        <w:rPr>
          <w:b/>
        </w:rPr>
        <w:t>2.2 Тапсырманы өздік жұмыс үшін оқыту (СӨЖ)</w:t>
      </w:r>
    </w:p>
    <w:p w:rsidR="00207177" w:rsidRDefault="0020717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8"/>
        <w:gridCol w:w="2199"/>
        <w:gridCol w:w="1250"/>
        <w:gridCol w:w="1391"/>
        <w:gridCol w:w="1584"/>
        <w:gridCol w:w="1286"/>
      </w:tblGrid>
      <w:tr w:rsidR="00207177">
        <w:trPr>
          <w:trHeight w:val="1229"/>
          <w:tblHeader/>
        </w:trPr>
        <w:tc>
          <w:tcPr>
            <w:tcW w:w="1026" w:type="pct"/>
          </w:tcPr>
          <w:p w:rsidR="00207177" w:rsidRDefault="00C348E2">
            <w:pPr>
              <w:pStyle w:val="a3"/>
              <w:jc w:val="center"/>
            </w:pPr>
            <w:r>
              <w:lastRenderedPageBreak/>
              <w:t>Тақырып</w:t>
            </w:r>
          </w:p>
        </w:tc>
        <w:tc>
          <w:tcPr>
            <w:tcW w:w="1140" w:type="pct"/>
          </w:tcPr>
          <w:p w:rsidR="00207177" w:rsidRDefault="00C348E2">
            <w:pPr>
              <w:pStyle w:val="a3"/>
              <w:jc w:val="center"/>
            </w:pPr>
            <w:r>
              <w:t>Тапсырманың мазмұны</w:t>
            </w:r>
          </w:p>
        </w:tc>
        <w:tc>
          <w:tcPr>
            <w:tcW w:w="620" w:type="pct"/>
          </w:tcPr>
          <w:p w:rsidR="00207177" w:rsidRDefault="00C348E2">
            <w:pPr>
              <w:pStyle w:val="a3"/>
              <w:jc w:val="center"/>
            </w:pPr>
            <w:r>
              <w:t>Бақылау түрі</w:t>
            </w:r>
          </w:p>
        </w:tc>
        <w:tc>
          <w:tcPr>
            <w:tcW w:w="723" w:type="pct"/>
          </w:tcPr>
          <w:p w:rsidR="00207177" w:rsidRDefault="00C348E2">
            <w:pPr>
              <w:pStyle w:val="a3"/>
              <w:jc w:val="center"/>
            </w:pPr>
            <w:r>
              <w:t>Тапсыру мерзімі, апта</w:t>
            </w:r>
          </w:p>
        </w:tc>
        <w:tc>
          <w:tcPr>
            <w:tcW w:w="822" w:type="pct"/>
          </w:tcPr>
          <w:p w:rsidR="00207177" w:rsidRDefault="00C348E2">
            <w:pPr>
              <w:pStyle w:val="a3"/>
              <w:jc w:val="center"/>
            </w:pPr>
            <w:r>
              <w:t>Еңбек сыйымдылығы сағат</w:t>
            </w:r>
          </w:p>
        </w:tc>
        <w:tc>
          <w:tcPr>
            <w:tcW w:w="669" w:type="pct"/>
          </w:tcPr>
          <w:p w:rsidR="00207177" w:rsidRDefault="00C348E2">
            <w:pPr>
              <w:pStyle w:val="a3"/>
              <w:jc w:val="center"/>
            </w:pPr>
            <w:r>
              <w:t>Результаты CDIO</w:t>
            </w:r>
          </w:p>
        </w:tc>
      </w:tr>
      <w:tr w:rsidR="00207177">
        <w:tc>
          <w:tcPr>
            <w:tcW w:w="0" w:type="auto"/>
          </w:tcPr>
          <w:p w:rsidR="00207177" w:rsidRDefault="00C348E2">
            <w:pPr>
              <w:pStyle w:val="a3"/>
            </w:pPr>
            <w:r>
              <w:rPr>
                <w:sz w:val="22"/>
              </w:rPr>
              <w:t>Қ</w:t>
            </w:r>
            <w:r>
              <w:rPr>
                <w:sz w:val="22"/>
                <w:lang w:val="kk-KZ"/>
              </w:rPr>
              <w:t xml:space="preserve">Р </w:t>
            </w:r>
            <w:r>
              <w:rPr>
                <w:sz w:val="22"/>
              </w:rPr>
              <w:t>Орман пирологиясының даму тарихы</w:t>
            </w:r>
          </w:p>
        </w:tc>
        <w:tc>
          <w:tcPr>
            <w:tcW w:w="0" w:type="auto"/>
          </w:tcPr>
          <w:p w:rsidR="00207177" w:rsidRDefault="00C348E2">
            <w:pPr>
              <w:pStyle w:val="a3"/>
            </w:pPr>
            <w:r>
              <w:rPr>
                <w:sz w:val="22"/>
              </w:rPr>
              <w:t>Орман пирологиясының даму тарихын зерттеу</w:t>
            </w:r>
          </w:p>
        </w:tc>
        <w:tc>
          <w:tcPr>
            <w:tcW w:w="0" w:type="auto"/>
          </w:tcPr>
          <w:p w:rsidR="00207177" w:rsidRDefault="00C348E2">
            <w:pPr>
              <w:pStyle w:val="a3"/>
              <w:jc w:val="center"/>
            </w:pPr>
            <w:r>
              <w:rPr>
                <w:sz w:val="22"/>
              </w:rPr>
              <w:t>Ауызша жауап</w:t>
            </w:r>
          </w:p>
        </w:tc>
        <w:tc>
          <w:tcPr>
            <w:tcW w:w="0" w:type="auto"/>
          </w:tcPr>
          <w:p w:rsidR="00207177" w:rsidRDefault="00C348E2">
            <w:pPr>
              <w:pStyle w:val="a3"/>
              <w:jc w:val="center"/>
            </w:pPr>
            <w:r>
              <w:t>2</w:t>
            </w:r>
          </w:p>
        </w:tc>
        <w:tc>
          <w:tcPr>
            <w:tcW w:w="0" w:type="auto"/>
          </w:tcPr>
          <w:p w:rsidR="00207177" w:rsidRDefault="00C348E2">
            <w:pPr>
              <w:pStyle w:val="a3"/>
              <w:jc w:val="center"/>
            </w:pPr>
            <w:r>
              <w:t>3</w:t>
            </w:r>
          </w:p>
        </w:tc>
        <w:tc>
          <w:tcPr>
            <w:tcW w:w="0" w:type="auto"/>
          </w:tcPr>
          <w:p w:rsidR="00207177" w:rsidRDefault="00C348E2">
            <w:pPr>
              <w:pStyle w:val="a3"/>
            </w:pPr>
            <w:r>
              <w:rPr>
                <w:sz w:val="20"/>
              </w:rPr>
              <w:t>-</w:t>
            </w:r>
          </w:p>
        </w:tc>
      </w:tr>
      <w:tr w:rsidR="00C348E2">
        <w:tc>
          <w:tcPr>
            <w:tcW w:w="0" w:type="auto"/>
          </w:tcPr>
          <w:p w:rsidR="00C348E2" w:rsidRPr="00CF2962" w:rsidRDefault="00C348E2" w:rsidP="00CF2962">
            <w:pPr>
              <w:pStyle w:val="a6"/>
              <w:rPr>
                <w:b/>
                <w:sz w:val="22"/>
                <w:szCs w:val="22"/>
              </w:rPr>
            </w:pPr>
            <w:r w:rsidRPr="00C348E2">
              <w:rPr>
                <w:b/>
                <w:sz w:val="22"/>
                <w:szCs w:val="22"/>
              </w:rPr>
              <w:t xml:space="preserve"> </w:t>
            </w:r>
            <w:r w:rsidRPr="00C348E2">
              <w:rPr>
                <w:rStyle w:val="a7"/>
                <w:b w:val="0"/>
                <w:sz w:val="22"/>
                <w:szCs w:val="22"/>
              </w:rPr>
              <w:t>Орман өрттерінің пайда болу себептері</w:t>
            </w:r>
            <w:r>
              <w:rPr>
                <w:b/>
                <w:sz w:val="22"/>
                <w:szCs w:val="22"/>
              </w:rPr>
              <w:br/>
            </w:r>
            <w:r w:rsidR="00CF2962">
              <w:rPr>
                <w:b/>
                <w:sz w:val="22"/>
                <w:szCs w:val="22"/>
              </w:rPr>
              <w:t xml:space="preserve"> </w:t>
            </w:r>
            <w:r w:rsidRPr="00C348E2">
              <w:rPr>
                <w:b/>
                <w:sz w:val="22"/>
                <w:szCs w:val="22"/>
              </w:rPr>
              <w:br/>
            </w:r>
            <w:bookmarkStart w:id="0" w:name="_GoBack"/>
            <w:bookmarkEnd w:id="0"/>
          </w:p>
        </w:tc>
        <w:tc>
          <w:tcPr>
            <w:tcW w:w="0" w:type="auto"/>
          </w:tcPr>
          <w:p w:rsidR="00C348E2" w:rsidRDefault="00C348E2">
            <w:pPr>
              <w:pStyle w:val="a3"/>
              <w:rPr>
                <w:sz w:val="22"/>
              </w:rPr>
            </w:pPr>
            <w:r w:rsidRPr="00C348E2">
              <w:rPr>
                <w:sz w:val="22"/>
              </w:rPr>
              <w:t>Табиғи және антропогендік факторлардың орман өрттерінің туындауына әсерін талдаңыз.</w:t>
            </w:r>
          </w:p>
        </w:tc>
        <w:tc>
          <w:tcPr>
            <w:tcW w:w="0" w:type="auto"/>
          </w:tcPr>
          <w:p w:rsidR="00C348E2" w:rsidRPr="00C348E2" w:rsidRDefault="00C348E2">
            <w:pPr>
              <w:pStyle w:val="a3"/>
              <w:jc w:val="center"/>
              <w:rPr>
                <w:sz w:val="22"/>
                <w:lang w:val="kk-KZ"/>
              </w:rPr>
            </w:pPr>
            <w:r>
              <w:rPr>
                <w:sz w:val="22"/>
                <w:lang w:val="kk-KZ"/>
              </w:rPr>
              <w:t>Есеп беру</w:t>
            </w:r>
          </w:p>
        </w:tc>
        <w:tc>
          <w:tcPr>
            <w:tcW w:w="0" w:type="auto"/>
          </w:tcPr>
          <w:p w:rsidR="00C348E2" w:rsidRPr="00C348E2" w:rsidRDefault="00C348E2">
            <w:pPr>
              <w:pStyle w:val="a3"/>
              <w:jc w:val="center"/>
              <w:rPr>
                <w:lang w:val="kk-KZ"/>
              </w:rPr>
            </w:pPr>
            <w:r>
              <w:rPr>
                <w:lang w:val="kk-KZ"/>
              </w:rPr>
              <w:t>4</w:t>
            </w:r>
          </w:p>
        </w:tc>
        <w:tc>
          <w:tcPr>
            <w:tcW w:w="0" w:type="auto"/>
          </w:tcPr>
          <w:p w:rsidR="00C348E2" w:rsidRPr="00C348E2" w:rsidRDefault="00C348E2">
            <w:pPr>
              <w:pStyle w:val="a3"/>
              <w:jc w:val="center"/>
              <w:rPr>
                <w:lang w:val="kk-KZ"/>
              </w:rPr>
            </w:pPr>
            <w:r>
              <w:rPr>
                <w:lang w:val="kk-KZ"/>
              </w:rPr>
              <w:t>3</w:t>
            </w:r>
          </w:p>
        </w:tc>
        <w:tc>
          <w:tcPr>
            <w:tcW w:w="0" w:type="auto"/>
          </w:tcPr>
          <w:p w:rsidR="00C348E2" w:rsidRDefault="00C348E2">
            <w:pPr>
              <w:pStyle w:val="a3"/>
              <w:rPr>
                <w:sz w:val="20"/>
              </w:rPr>
            </w:pPr>
          </w:p>
        </w:tc>
      </w:tr>
      <w:tr w:rsidR="00C348E2">
        <w:tc>
          <w:tcPr>
            <w:tcW w:w="0" w:type="auto"/>
          </w:tcPr>
          <w:p w:rsidR="00C348E2" w:rsidRDefault="00CF2962">
            <w:pPr>
              <w:pStyle w:val="a3"/>
              <w:rPr>
                <w:sz w:val="22"/>
              </w:rPr>
            </w:pPr>
            <w:r w:rsidRPr="00C348E2">
              <w:rPr>
                <w:rStyle w:val="a7"/>
                <w:b w:val="0"/>
                <w:sz w:val="22"/>
              </w:rPr>
              <w:t>Орман өрттерінің экожүйеге әсері</w:t>
            </w:r>
          </w:p>
        </w:tc>
        <w:tc>
          <w:tcPr>
            <w:tcW w:w="0" w:type="auto"/>
          </w:tcPr>
          <w:p w:rsidR="00C348E2" w:rsidRPr="00CF2962" w:rsidRDefault="00CF2962">
            <w:pPr>
              <w:pStyle w:val="a3"/>
              <w:rPr>
                <w:sz w:val="22"/>
              </w:rPr>
            </w:pPr>
            <w:r w:rsidRPr="00CF2962">
              <w:rPr>
                <w:sz w:val="22"/>
              </w:rPr>
              <w:t>Орман өрттерінің өсімдік жамылғысына, топыраққа және жануарлар дүниесіне тигізетін әсерін түсіндіріңіз.</w:t>
            </w:r>
          </w:p>
        </w:tc>
        <w:tc>
          <w:tcPr>
            <w:tcW w:w="0" w:type="auto"/>
          </w:tcPr>
          <w:p w:rsidR="00C348E2" w:rsidRPr="00C348E2" w:rsidRDefault="00C348E2">
            <w:pPr>
              <w:pStyle w:val="a3"/>
              <w:jc w:val="center"/>
              <w:rPr>
                <w:sz w:val="22"/>
                <w:lang w:val="kk-KZ"/>
              </w:rPr>
            </w:pPr>
            <w:r>
              <w:rPr>
                <w:sz w:val="22"/>
                <w:lang w:val="kk-KZ"/>
              </w:rPr>
              <w:t>Презентация</w:t>
            </w:r>
          </w:p>
        </w:tc>
        <w:tc>
          <w:tcPr>
            <w:tcW w:w="0" w:type="auto"/>
          </w:tcPr>
          <w:p w:rsidR="00C348E2" w:rsidRPr="00C348E2" w:rsidRDefault="00C348E2">
            <w:pPr>
              <w:pStyle w:val="a3"/>
              <w:jc w:val="center"/>
              <w:rPr>
                <w:lang w:val="kk-KZ"/>
              </w:rPr>
            </w:pPr>
            <w:r>
              <w:rPr>
                <w:lang w:val="kk-KZ"/>
              </w:rPr>
              <w:t>6</w:t>
            </w:r>
          </w:p>
        </w:tc>
        <w:tc>
          <w:tcPr>
            <w:tcW w:w="0" w:type="auto"/>
          </w:tcPr>
          <w:p w:rsidR="00C348E2" w:rsidRPr="00C348E2" w:rsidRDefault="00C348E2">
            <w:pPr>
              <w:pStyle w:val="a3"/>
              <w:jc w:val="center"/>
              <w:rPr>
                <w:lang w:val="kk-KZ"/>
              </w:rPr>
            </w:pPr>
            <w:r>
              <w:rPr>
                <w:lang w:val="kk-KZ"/>
              </w:rPr>
              <w:t>3</w:t>
            </w:r>
          </w:p>
        </w:tc>
        <w:tc>
          <w:tcPr>
            <w:tcW w:w="0" w:type="auto"/>
          </w:tcPr>
          <w:p w:rsidR="00C348E2" w:rsidRDefault="00C348E2">
            <w:pPr>
              <w:pStyle w:val="a3"/>
              <w:rPr>
                <w:sz w:val="20"/>
              </w:rPr>
            </w:pPr>
          </w:p>
        </w:tc>
      </w:tr>
      <w:tr w:rsidR="00C348E2">
        <w:tc>
          <w:tcPr>
            <w:tcW w:w="0" w:type="auto"/>
          </w:tcPr>
          <w:p w:rsidR="00C348E2" w:rsidRDefault="00CF2962">
            <w:pPr>
              <w:pStyle w:val="a3"/>
              <w:rPr>
                <w:sz w:val="22"/>
              </w:rPr>
            </w:pPr>
            <w:r w:rsidRPr="00C348E2">
              <w:rPr>
                <w:rStyle w:val="a7"/>
                <w:b w:val="0"/>
                <w:sz w:val="22"/>
              </w:rPr>
              <w:t>Орман өрттерін сөндіру әдістері мен техникасы</w:t>
            </w:r>
          </w:p>
        </w:tc>
        <w:tc>
          <w:tcPr>
            <w:tcW w:w="0" w:type="auto"/>
          </w:tcPr>
          <w:p w:rsidR="00C348E2" w:rsidRPr="00CF2962" w:rsidRDefault="00CF2962">
            <w:pPr>
              <w:pStyle w:val="a3"/>
              <w:rPr>
                <w:sz w:val="22"/>
              </w:rPr>
            </w:pPr>
            <w:r w:rsidRPr="00CF2962">
              <w:rPr>
                <w:sz w:val="22"/>
              </w:rPr>
              <w:t>Орман өрттерін болжау әдістері мен алдын алу шараларының тиімділігін бағалаңыз.</w:t>
            </w:r>
          </w:p>
        </w:tc>
        <w:tc>
          <w:tcPr>
            <w:tcW w:w="0" w:type="auto"/>
          </w:tcPr>
          <w:p w:rsidR="00C348E2" w:rsidRPr="00C348E2" w:rsidRDefault="00C348E2">
            <w:pPr>
              <w:pStyle w:val="a3"/>
              <w:jc w:val="center"/>
              <w:rPr>
                <w:sz w:val="22"/>
                <w:lang w:val="kk-KZ"/>
              </w:rPr>
            </w:pPr>
            <w:r>
              <w:rPr>
                <w:sz w:val="22"/>
                <w:lang w:val="kk-KZ"/>
              </w:rPr>
              <w:t>Есеп беру</w:t>
            </w:r>
          </w:p>
        </w:tc>
        <w:tc>
          <w:tcPr>
            <w:tcW w:w="0" w:type="auto"/>
          </w:tcPr>
          <w:p w:rsidR="00C348E2" w:rsidRPr="00C348E2" w:rsidRDefault="00C348E2">
            <w:pPr>
              <w:pStyle w:val="a3"/>
              <w:jc w:val="center"/>
              <w:rPr>
                <w:lang w:val="kk-KZ"/>
              </w:rPr>
            </w:pPr>
            <w:r>
              <w:rPr>
                <w:lang w:val="kk-KZ"/>
              </w:rPr>
              <w:t>8</w:t>
            </w:r>
          </w:p>
        </w:tc>
        <w:tc>
          <w:tcPr>
            <w:tcW w:w="0" w:type="auto"/>
          </w:tcPr>
          <w:p w:rsidR="00C348E2" w:rsidRDefault="00C348E2">
            <w:pPr>
              <w:pStyle w:val="a3"/>
              <w:jc w:val="center"/>
              <w:rPr>
                <w:lang w:val="kk-KZ"/>
              </w:rPr>
            </w:pPr>
            <w:r>
              <w:rPr>
                <w:lang w:val="kk-KZ"/>
              </w:rPr>
              <w:t>3</w:t>
            </w:r>
          </w:p>
        </w:tc>
        <w:tc>
          <w:tcPr>
            <w:tcW w:w="0" w:type="auto"/>
          </w:tcPr>
          <w:p w:rsidR="00C348E2" w:rsidRDefault="00C348E2">
            <w:pPr>
              <w:pStyle w:val="a3"/>
              <w:rPr>
                <w:sz w:val="20"/>
              </w:rPr>
            </w:pPr>
          </w:p>
        </w:tc>
      </w:tr>
      <w:tr w:rsidR="00C348E2">
        <w:tc>
          <w:tcPr>
            <w:tcW w:w="0" w:type="auto"/>
          </w:tcPr>
          <w:p w:rsidR="00C348E2" w:rsidRDefault="00CF2962">
            <w:pPr>
              <w:pStyle w:val="a3"/>
              <w:rPr>
                <w:sz w:val="22"/>
              </w:rPr>
            </w:pPr>
            <w:r w:rsidRPr="00C348E2">
              <w:rPr>
                <w:rStyle w:val="a7"/>
                <w:b w:val="0"/>
                <w:sz w:val="22"/>
              </w:rPr>
              <w:t>Орман өрттерін сөндіру әдістері мен техникасы</w:t>
            </w:r>
          </w:p>
        </w:tc>
        <w:tc>
          <w:tcPr>
            <w:tcW w:w="0" w:type="auto"/>
          </w:tcPr>
          <w:p w:rsidR="00C348E2" w:rsidRDefault="00CF2962">
            <w:pPr>
              <w:pStyle w:val="a3"/>
              <w:rPr>
                <w:sz w:val="22"/>
              </w:rPr>
            </w:pPr>
            <w:r w:rsidRPr="00CF2962">
              <w:rPr>
                <w:sz w:val="22"/>
              </w:rPr>
              <w:t>Қолданылатын негізгі өрт сөндіру тәсілдері мен техникалық құралдарды сипаттаңыз.</w:t>
            </w:r>
          </w:p>
        </w:tc>
        <w:tc>
          <w:tcPr>
            <w:tcW w:w="0" w:type="auto"/>
          </w:tcPr>
          <w:p w:rsidR="00C348E2" w:rsidRPr="00C348E2" w:rsidRDefault="00C348E2">
            <w:pPr>
              <w:pStyle w:val="a3"/>
              <w:jc w:val="center"/>
              <w:rPr>
                <w:sz w:val="22"/>
                <w:lang w:val="kk-KZ"/>
              </w:rPr>
            </w:pPr>
            <w:r>
              <w:rPr>
                <w:sz w:val="22"/>
                <w:lang w:val="kk-KZ"/>
              </w:rPr>
              <w:t>Ауызша жауап</w:t>
            </w:r>
          </w:p>
        </w:tc>
        <w:tc>
          <w:tcPr>
            <w:tcW w:w="0" w:type="auto"/>
          </w:tcPr>
          <w:p w:rsidR="00C348E2" w:rsidRPr="00C348E2" w:rsidRDefault="00C348E2">
            <w:pPr>
              <w:pStyle w:val="a3"/>
              <w:jc w:val="center"/>
              <w:rPr>
                <w:lang w:val="kk-KZ"/>
              </w:rPr>
            </w:pPr>
            <w:r>
              <w:rPr>
                <w:lang w:val="kk-KZ"/>
              </w:rPr>
              <w:t>10</w:t>
            </w:r>
          </w:p>
        </w:tc>
        <w:tc>
          <w:tcPr>
            <w:tcW w:w="0" w:type="auto"/>
          </w:tcPr>
          <w:p w:rsidR="00C348E2" w:rsidRDefault="00C348E2">
            <w:pPr>
              <w:pStyle w:val="a3"/>
              <w:jc w:val="center"/>
              <w:rPr>
                <w:lang w:val="kk-KZ"/>
              </w:rPr>
            </w:pPr>
            <w:r>
              <w:rPr>
                <w:lang w:val="kk-KZ"/>
              </w:rPr>
              <w:t>3</w:t>
            </w:r>
          </w:p>
        </w:tc>
        <w:tc>
          <w:tcPr>
            <w:tcW w:w="0" w:type="auto"/>
          </w:tcPr>
          <w:p w:rsidR="00C348E2" w:rsidRDefault="00C348E2">
            <w:pPr>
              <w:pStyle w:val="a3"/>
              <w:rPr>
                <w:sz w:val="20"/>
              </w:rPr>
            </w:pPr>
          </w:p>
        </w:tc>
      </w:tr>
      <w:tr w:rsidR="00C348E2">
        <w:tc>
          <w:tcPr>
            <w:tcW w:w="0" w:type="auto"/>
          </w:tcPr>
          <w:p w:rsidR="00C348E2" w:rsidRDefault="00CF2962">
            <w:pPr>
              <w:pStyle w:val="a3"/>
              <w:rPr>
                <w:sz w:val="22"/>
              </w:rPr>
            </w:pPr>
            <w:r w:rsidRPr="00C348E2">
              <w:rPr>
                <w:rStyle w:val="a7"/>
                <w:b w:val="0"/>
                <w:sz w:val="22"/>
              </w:rPr>
              <w:t>Қазақстандағы орман өрттері және олармен күресу тәжірибесі</w:t>
            </w:r>
            <w:r w:rsidRPr="00C348E2">
              <w:rPr>
                <w:b/>
                <w:sz w:val="22"/>
              </w:rPr>
              <w:br/>
            </w:r>
          </w:p>
        </w:tc>
        <w:tc>
          <w:tcPr>
            <w:tcW w:w="0" w:type="auto"/>
          </w:tcPr>
          <w:p w:rsidR="00C348E2" w:rsidRDefault="00C348E2">
            <w:pPr>
              <w:pStyle w:val="a3"/>
              <w:rPr>
                <w:sz w:val="22"/>
              </w:rPr>
            </w:pPr>
            <w:r>
              <w:t xml:space="preserve"> </w:t>
            </w:r>
            <w:r w:rsidRPr="00CF2962">
              <w:rPr>
                <w:sz w:val="22"/>
              </w:rPr>
              <w:t>Қазақстан аумағындағы орман өрттерінің ерекшеліктері мен оларды басқару жүйесіне талдау жасаңыз.</w:t>
            </w:r>
          </w:p>
        </w:tc>
        <w:tc>
          <w:tcPr>
            <w:tcW w:w="0" w:type="auto"/>
          </w:tcPr>
          <w:p w:rsidR="00C348E2" w:rsidRPr="00C348E2" w:rsidRDefault="00C348E2">
            <w:pPr>
              <w:pStyle w:val="a3"/>
              <w:jc w:val="center"/>
              <w:rPr>
                <w:sz w:val="22"/>
                <w:lang w:val="kk-KZ"/>
              </w:rPr>
            </w:pPr>
            <w:r>
              <w:rPr>
                <w:sz w:val="22"/>
                <w:lang w:val="kk-KZ"/>
              </w:rPr>
              <w:t>Презентация</w:t>
            </w:r>
          </w:p>
        </w:tc>
        <w:tc>
          <w:tcPr>
            <w:tcW w:w="0" w:type="auto"/>
          </w:tcPr>
          <w:p w:rsidR="00C348E2" w:rsidRPr="00C348E2" w:rsidRDefault="00C348E2">
            <w:pPr>
              <w:pStyle w:val="a3"/>
              <w:jc w:val="center"/>
              <w:rPr>
                <w:lang w:val="kk-KZ"/>
              </w:rPr>
            </w:pPr>
            <w:r>
              <w:rPr>
                <w:lang w:val="kk-KZ"/>
              </w:rPr>
              <w:t>15</w:t>
            </w:r>
          </w:p>
        </w:tc>
        <w:tc>
          <w:tcPr>
            <w:tcW w:w="0" w:type="auto"/>
          </w:tcPr>
          <w:p w:rsidR="00C348E2" w:rsidRDefault="00C348E2">
            <w:pPr>
              <w:pStyle w:val="a3"/>
              <w:jc w:val="center"/>
              <w:rPr>
                <w:lang w:val="kk-KZ"/>
              </w:rPr>
            </w:pPr>
            <w:r>
              <w:rPr>
                <w:lang w:val="kk-KZ"/>
              </w:rPr>
              <w:t>3</w:t>
            </w:r>
          </w:p>
        </w:tc>
        <w:tc>
          <w:tcPr>
            <w:tcW w:w="0" w:type="auto"/>
          </w:tcPr>
          <w:p w:rsidR="00C348E2" w:rsidRDefault="00C348E2">
            <w:pPr>
              <w:pStyle w:val="a3"/>
              <w:rPr>
                <w:sz w:val="20"/>
              </w:rPr>
            </w:pPr>
          </w:p>
        </w:tc>
      </w:tr>
      <w:tr w:rsidR="00207177">
        <w:tc>
          <w:tcPr>
            <w:tcW w:w="0" w:type="auto"/>
            <w:gridSpan w:val="4"/>
          </w:tcPr>
          <w:p w:rsidR="00207177" w:rsidRDefault="00C348E2">
            <w:pPr>
              <w:pStyle w:val="a3"/>
            </w:pPr>
            <w:r>
              <w:rPr>
                <w:b/>
              </w:rPr>
              <w:t>БАРЛЫҒЫ</w:t>
            </w:r>
          </w:p>
        </w:tc>
        <w:tc>
          <w:tcPr>
            <w:tcW w:w="0" w:type="auto"/>
          </w:tcPr>
          <w:p w:rsidR="00207177" w:rsidRPr="00C348E2" w:rsidRDefault="00C348E2">
            <w:pPr>
              <w:pStyle w:val="a3"/>
              <w:jc w:val="center"/>
              <w:rPr>
                <w:lang w:val="kk-KZ"/>
              </w:rPr>
            </w:pPr>
            <w:r>
              <w:rPr>
                <w:b/>
              </w:rPr>
              <w:t>3</w:t>
            </w:r>
            <w:r>
              <w:rPr>
                <w:b/>
                <w:lang w:val="kk-KZ"/>
              </w:rPr>
              <w:t>0</w:t>
            </w:r>
          </w:p>
        </w:tc>
        <w:tc>
          <w:tcPr>
            <w:tcW w:w="0" w:type="auto"/>
          </w:tcPr>
          <w:p w:rsidR="00207177" w:rsidRDefault="00207177">
            <w:pPr>
              <w:pStyle w:val="a3"/>
            </w:pPr>
          </w:p>
        </w:tc>
      </w:tr>
    </w:tbl>
    <w:p w:rsidR="00207177" w:rsidRDefault="00207177">
      <w:pPr>
        <w:pStyle w:val="a3"/>
      </w:pPr>
    </w:p>
    <w:p w:rsidR="00207177" w:rsidRDefault="00C348E2">
      <w:pPr>
        <w:pStyle w:val="a3"/>
        <w:jc w:val="center"/>
      </w:pPr>
      <w:r>
        <w:rPr>
          <w:b/>
        </w:rPr>
        <w:t>2.3 Пән бойынша тапсырмаларды тапсыру кестесі</w:t>
      </w:r>
    </w:p>
    <w:p w:rsidR="00207177" w:rsidRDefault="00207177">
      <w:pPr>
        <w:pStyle w:val="a3"/>
      </w:pPr>
    </w:p>
    <w:tbl>
      <w:tblPr>
        <w:tblW w:w="5000" w:type="pct"/>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5" w:type="dxa"/>
          <w:left w:w="25" w:type="dxa"/>
          <w:bottom w:w="25" w:type="dxa"/>
          <w:right w:w="25" w:type="dxa"/>
        </w:tblCellMar>
        <w:tblLook w:val="0000" w:firstRow="0" w:lastRow="0" w:firstColumn="0" w:lastColumn="0" w:noHBand="0" w:noVBand="0"/>
      </w:tblPr>
      <w:tblGrid>
        <w:gridCol w:w="3587"/>
        <w:gridCol w:w="611"/>
        <w:gridCol w:w="611"/>
        <w:gridCol w:w="611"/>
        <w:gridCol w:w="610"/>
        <w:gridCol w:w="610"/>
        <w:gridCol w:w="610"/>
        <w:gridCol w:w="610"/>
        <w:gridCol w:w="610"/>
        <w:gridCol w:w="610"/>
        <w:gridCol w:w="608"/>
      </w:tblGrid>
      <w:tr w:rsidR="00C348E2" w:rsidRPr="006364CD" w:rsidTr="00C348E2">
        <w:trPr>
          <w:tblHeader/>
        </w:trPr>
        <w:tc>
          <w:tcPr>
            <w:tcW w:w="1851" w:type="pct"/>
            <w:vMerge w:val="restar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Тапсырма түрі</w:t>
            </w:r>
          </w:p>
        </w:tc>
        <w:tc>
          <w:tcPr>
            <w:tcW w:w="0" w:type="auto"/>
            <w:gridSpan w:val="10"/>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Академиялық оқу кезеңі, апта</w:t>
            </w:r>
          </w:p>
        </w:tc>
      </w:tr>
      <w:tr w:rsidR="00C348E2" w:rsidRPr="006364CD" w:rsidTr="00C348E2">
        <w:trPr>
          <w:tblHeader/>
        </w:trPr>
        <w:tc>
          <w:tcPr>
            <w:tcW w:w="0" w:type="auto"/>
            <w:vMerge/>
          </w:tcPr>
          <w:p w:rsidR="00C348E2" w:rsidRPr="006364CD" w:rsidRDefault="00C348E2" w:rsidP="00C348E2">
            <w:pPr>
              <w:spacing w:after="0" w:line="240" w:lineRule="auto"/>
              <w:jc w:val="both"/>
              <w:rPr>
                <w:rFonts w:ascii="Times New Roman" w:hAnsi="Times New Roman" w:cs="Times New Roman"/>
                <w:sz w:val="24"/>
                <w:lang w:val="kk-KZ"/>
              </w:rPr>
            </w:pP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1</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2</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3</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4</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5</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6</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7</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8</w:t>
            </w:r>
          </w:p>
        </w:tc>
        <w:tc>
          <w:tcPr>
            <w:tcW w:w="315"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9</w:t>
            </w:r>
          </w:p>
        </w:tc>
        <w:tc>
          <w:tcPr>
            <w:tcW w:w="314" w:type="pct"/>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10</w:t>
            </w:r>
          </w:p>
        </w:tc>
      </w:tr>
      <w:tr w:rsidR="00C348E2" w:rsidRPr="006364CD" w:rsidTr="00C348E2">
        <w:tc>
          <w:tcPr>
            <w:tcW w:w="0" w:type="auto"/>
            <w:gridSpan w:val="11"/>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Білімі</w:t>
            </w:r>
          </w:p>
        </w:tc>
      </w:tr>
      <w:tr w:rsidR="00C348E2" w:rsidRPr="006364CD" w:rsidTr="00C348E2">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Практикалық тапсырмалар</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r>
      <w:tr w:rsidR="00C348E2" w:rsidRPr="006364CD" w:rsidTr="00C348E2">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Тапсырма СӨЖО</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r>
      <w:tr w:rsidR="00C348E2" w:rsidRPr="006364CD" w:rsidTr="00C348E2">
        <w:tc>
          <w:tcPr>
            <w:tcW w:w="0" w:type="auto"/>
            <w:gridSpan w:val="11"/>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Түсіну</w:t>
            </w:r>
          </w:p>
        </w:tc>
      </w:tr>
      <w:tr w:rsidR="00C348E2" w:rsidRPr="006364CD" w:rsidTr="00C348E2">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Дәрістер бойынша сауалнама</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r>
      <w:tr w:rsidR="00C348E2" w:rsidRPr="006364CD" w:rsidTr="00C348E2">
        <w:tc>
          <w:tcPr>
            <w:tcW w:w="0" w:type="auto"/>
            <w:gridSpan w:val="11"/>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Пайдалану</w:t>
            </w:r>
          </w:p>
        </w:tc>
      </w:tr>
      <w:tr w:rsidR="00C348E2" w:rsidRPr="006364CD" w:rsidTr="00C348E2">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lastRenderedPageBreak/>
              <w:t>Жеке тапсырма (реферат)</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r>
      <w:tr w:rsidR="00C348E2" w:rsidRPr="006364CD" w:rsidTr="00C348E2">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Ауызша сауалнама</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r>
      <w:tr w:rsidR="00C348E2" w:rsidRPr="006364CD" w:rsidTr="00C348E2">
        <w:tc>
          <w:tcPr>
            <w:tcW w:w="0" w:type="auto"/>
            <w:gridSpan w:val="11"/>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Талдау</w:t>
            </w:r>
          </w:p>
        </w:tc>
      </w:tr>
      <w:tr w:rsidR="00C348E2" w:rsidRPr="006364CD" w:rsidTr="00C348E2">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Коллоквиум</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p>
        </w:tc>
        <w:tc>
          <w:tcPr>
            <w:tcW w:w="0" w:type="auto"/>
            <w:vAlign w:val="center"/>
          </w:tcPr>
          <w:p w:rsidR="00C348E2" w:rsidRPr="006364CD" w:rsidRDefault="00C348E2" w:rsidP="00C348E2">
            <w:pPr>
              <w:spacing w:after="0" w:line="240" w:lineRule="auto"/>
              <w:jc w:val="center"/>
              <w:rPr>
                <w:rFonts w:ascii="Times New Roman" w:hAnsi="Times New Roman" w:cs="Times New Roman"/>
                <w:sz w:val="24"/>
                <w:lang w:val="kk-KZ"/>
              </w:rPr>
            </w:pPr>
            <w:r w:rsidRPr="006364CD">
              <w:rPr>
                <w:rFonts w:ascii="Times New Roman" w:hAnsi="Times New Roman" w:cs="Times New Roman"/>
                <w:sz w:val="24"/>
                <w:lang w:val="kk-KZ"/>
              </w:rPr>
              <w:t>●</w:t>
            </w:r>
          </w:p>
        </w:tc>
      </w:tr>
    </w:tbl>
    <w:p w:rsidR="00207177" w:rsidRDefault="00207177">
      <w:pPr>
        <w:pStyle w:val="a3"/>
      </w:pPr>
    </w:p>
    <w:p w:rsidR="00207177" w:rsidRDefault="00C348E2">
      <w:pPr>
        <w:pStyle w:val="a3"/>
        <w:jc w:val="center"/>
      </w:pPr>
      <w:r>
        <w:rPr>
          <w:b/>
        </w:rPr>
        <w:t>3 БІЛІМ АЛУШЫНЫҢ БІЛІМІН БАҒАЛАУ</w:t>
      </w:r>
    </w:p>
    <w:p w:rsidR="00207177" w:rsidRDefault="00207177">
      <w:pPr>
        <w:pStyle w:val="a3"/>
      </w:pPr>
    </w:p>
    <w:p w:rsidR="00207177" w:rsidRDefault="00C348E2">
      <w:pPr>
        <w:pStyle w:val="a3"/>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rsidR="00207177" w:rsidRDefault="0020717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0"/>
        <w:gridCol w:w="1384"/>
      </w:tblGrid>
      <w:tr w:rsidR="00207177">
        <w:trPr>
          <w:tblHeader/>
        </w:trPr>
        <w:tc>
          <w:tcPr>
            <w:tcW w:w="500" w:type="pct"/>
          </w:tcPr>
          <w:p w:rsidR="00207177" w:rsidRDefault="00C348E2">
            <w:pPr>
              <w:pStyle w:val="a3"/>
              <w:jc w:val="center"/>
            </w:pPr>
            <w:r>
              <w:t>Кезең</w:t>
            </w:r>
          </w:p>
        </w:tc>
        <w:tc>
          <w:tcPr>
            <w:tcW w:w="2500" w:type="pct"/>
          </w:tcPr>
          <w:p w:rsidR="00207177" w:rsidRDefault="00C348E2">
            <w:pPr>
              <w:pStyle w:val="a3"/>
              <w:jc w:val="center"/>
            </w:pPr>
            <w:r>
              <w:t>Жұмыс түрі</w:t>
            </w:r>
          </w:p>
        </w:tc>
        <w:tc>
          <w:tcPr>
            <w:tcW w:w="500" w:type="pct"/>
          </w:tcPr>
          <w:p w:rsidR="00207177" w:rsidRDefault="00C348E2">
            <w:pPr>
              <w:pStyle w:val="a3"/>
              <w:jc w:val="center"/>
            </w:pPr>
            <w:r>
              <w:t>Қорытынды баға</w:t>
            </w:r>
          </w:p>
        </w:tc>
      </w:tr>
      <w:tr w:rsidR="00207177">
        <w:tc>
          <w:tcPr>
            <w:tcW w:w="0" w:type="auto"/>
            <w:vMerge w:val="restart"/>
          </w:tcPr>
          <w:p w:rsidR="00207177" w:rsidRDefault="00C348E2">
            <w:pPr>
              <w:pStyle w:val="a3"/>
              <w:jc w:val="center"/>
            </w:pPr>
            <w:r>
              <w:t>1-ші рейтинг</w:t>
            </w:r>
          </w:p>
        </w:tc>
        <w:tc>
          <w:tcPr>
            <w:tcW w:w="0" w:type="auto"/>
          </w:tcPr>
          <w:p w:rsidR="00207177" w:rsidRDefault="00207177">
            <w:pPr>
              <w:pStyle w:val="a3"/>
            </w:pPr>
          </w:p>
        </w:tc>
        <w:tc>
          <w:tcPr>
            <w:tcW w:w="0" w:type="auto"/>
            <w:vMerge w:val="restart"/>
          </w:tcPr>
          <w:p w:rsidR="00207177" w:rsidRDefault="00C348E2">
            <w:pPr>
              <w:pStyle w:val="a3"/>
              <w:jc w:val="center"/>
            </w:pPr>
            <w:r>
              <w:t>0-100</w:t>
            </w:r>
          </w:p>
        </w:tc>
      </w:tr>
      <w:tr w:rsidR="00207177">
        <w:tc>
          <w:tcPr>
            <w:tcW w:w="0" w:type="auto"/>
            <w:vMerge/>
          </w:tcPr>
          <w:p w:rsidR="00207177" w:rsidRDefault="00207177">
            <w:pPr>
              <w:pStyle w:val="a3"/>
              <w:jc w:val="center"/>
            </w:pPr>
          </w:p>
        </w:tc>
        <w:tc>
          <w:tcPr>
            <w:tcW w:w="0" w:type="auto"/>
          </w:tcPr>
          <w:p w:rsidR="00207177" w:rsidRDefault="00207177">
            <w:pPr>
              <w:pStyle w:val="a3"/>
            </w:pPr>
          </w:p>
        </w:tc>
        <w:tc>
          <w:tcPr>
            <w:tcW w:w="0" w:type="auto"/>
            <w:vMerge/>
          </w:tcPr>
          <w:p w:rsidR="00207177" w:rsidRDefault="00207177">
            <w:pPr>
              <w:pStyle w:val="a3"/>
              <w:jc w:val="center"/>
            </w:pPr>
          </w:p>
        </w:tc>
      </w:tr>
      <w:tr w:rsidR="00207177">
        <w:tc>
          <w:tcPr>
            <w:tcW w:w="0" w:type="auto"/>
            <w:vMerge/>
          </w:tcPr>
          <w:p w:rsidR="00207177" w:rsidRDefault="00207177">
            <w:pPr>
              <w:pStyle w:val="a3"/>
              <w:jc w:val="center"/>
            </w:pPr>
          </w:p>
        </w:tc>
        <w:tc>
          <w:tcPr>
            <w:tcW w:w="0" w:type="auto"/>
          </w:tcPr>
          <w:p w:rsidR="00207177" w:rsidRDefault="00207177">
            <w:pPr>
              <w:pStyle w:val="a3"/>
            </w:pPr>
          </w:p>
        </w:tc>
        <w:tc>
          <w:tcPr>
            <w:tcW w:w="0" w:type="auto"/>
            <w:vMerge/>
          </w:tcPr>
          <w:p w:rsidR="00207177" w:rsidRDefault="00207177">
            <w:pPr>
              <w:pStyle w:val="a3"/>
              <w:jc w:val="center"/>
            </w:pPr>
          </w:p>
        </w:tc>
      </w:tr>
      <w:tr w:rsidR="00207177">
        <w:tc>
          <w:tcPr>
            <w:tcW w:w="0" w:type="auto"/>
            <w:vMerge w:val="restart"/>
          </w:tcPr>
          <w:p w:rsidR="00207177" w:rsidRDefault="00C348E2">
            <w:pPr>
              <w:pStyle w:val="a3"/>
              <w:jc w:val="center"/>
            </w:pPr>
            <w:r>
              <w:t>2-ші рейтинг</w:t>
            </w:r>
          </w:p>
        </w:tc>
        <w:tc>
          <w:tcPr>
            <w:tcW w:w="0" w:type="auto"/>
          </w:tcPr>
          <w:p w:rsidR="00207177" w:rsidRDefault="00207177">
            <w:pPr>
              <w:pStyle w:val="a3"/>
            </w:pPr>
          </w:p>
        </w:tc>
        <w:tc>
          <w:tcPr>
            <w:tcW w:w="0" w:type="auto"/>
            <w:vMerge w:val="restart"/>
          </w:tcPr>
          <w:p w:rsidR="00207177" w:rsidRDefault="00C348E2">
            <w:pPr>
              <w:pStyle w:val="a3"/>
              <w:jc w:val="center"/>
            </w:pPr>
            <w:r>
              <w:t>0-100</w:t>
            </w:r>
          </w:p>
        </w:tc>
      </w:tr>
      <w:tr w:rsidR="00207177">
        <w:tc>
          <w:tcPr>
            <w:tcW w:w="0" w:type="auto"/>
            <w:vMerge/>
          </w:tcPr>
          <w:p w:rsidR="00207177" w:rsidRDefault="00207177">
            <w:pPr>
              <w:pStyle w:val="a3"/>
              <w:jc w:val="center"/>
            </w:pPr>
          </w:p>
        </w:tc>
        <w:tc>
          <w:tcPr>
            <w:tcW w:w="0" w:type="auto"/>
          </w:tcPr>
          <w:p w:rsidR="00207177" w:rsidRDefault="00207177">
            <w:pPr>
              <w:pStyle w:val="a3"/>
            </w:pPr>
          </w:p>
        </w:tc>
        <w:tc>
          <w:tcPr>
            <w:tcW w:w="0" w:type="auto"/>
            <w:vMerge/>
          </w:tcPr>
          <w:p w:rsidR="00207177" w:rsidRDefault="00207177">
            <w:pPr>
              <w:pStyle w:val="a3"/>
              <w:jc w:val="center"/>
            </w:pPr>
          </w:p>
        </w:tc>
      </w:tr>
      <w:tr w:rsidR="00207177">
        <w:tc>
          <w:tcPr>
            <w:tcW w:w="0" w:type="auto"/>
            <w:vMerge/>
          </w:tcPr>
          <w:p w:rsidR="00207177" w:rsidRDefault="00207177">
            <w:pPr>
              <w:pStyle w:val="a3"/>
              <w:jc w:val="center"/>
            </w:pPr>
          </w:p>
        </w:tc>
        <w:tc>
          <w:tcPr>
            <w:tcW w:w="0" w:type="auto"/>
          </w:tcPr>
          <w:p w:rsidR="00207177" w:rsidRDefault="00207177">
            <w:pPr>
              <w:pStyle w:val="a3"/>
            </w:pPr>
          </w:p>
        </w:tc>
        <w:tc>
          <w:tcPr>
            <w:tcW w:w="0" w:type="auto"/>
            <w:vMerge/>
          </w:tcPr>
          <w:p w:rsidR="00207177" w:rsidRDefault="00207177">
            <w:pPr>
              <w:pStyle w:val="a3"/>
              <w:jc w:val="center"/>
            </w:pPr>
          </w:p>
        </w:tc>
      </w:tr>
      <w:tr w:rsidR="00207177">
        <w:tc>
          <w:tcPr>
            <w:tcW w:w="0" w:type="auto"/>
          </w:tcPr>
          <w:p w:rsidR="00207177" w:rsidRDefault="00C348E2">
            <w:pPr>
              <w:pStyle w:val="a3"/>
              <w:jc w:val="center"/>
            </w:pPr>
            <w:r>
              <w:t>Қорытынды бақылау</w:t>
            </w:r>
          </w:p>
        </w:tc>
        <w:tc>
          <w:tcPr>
            <w:tcW w:w="0" w:type="auto"/>
          </w:tcPr>
          <w:p w:rsidR="00207177" w:rsidRDefault="00C348E2">
            <w:pPr>
              <w:pStyle w:val="a3"/>
            </w:pPr>
            <w:r>
              <w:t>емтихан</w:t>
            </w:r>
          </w:p>
        </w:tc>
        <w:tc>
          <w:tcPr>
            <w:tcW w:w="0" w:type="auto"/>
          </w:tcPr>
          <w:p w:rsidR="00207177" w:rsidRDefault="00C348E2">
            <w:pPr>
              <w:pStyle w:val="a3"/>
              <w:jc w:val="center"/>
            </w:pPr>
            <w:r>
              <w:t>0-100</w:t>
            </w:r>
          </w:p>
        </w:tc>
      </w:tr>
    </w:tbl>
    <w:p w:rsidR="00207177" w:rsidRDefault="00207177">
      <w:pPr>
        <w:pStyle w:val="a3"/>
      </w:pPr>
    </w:p>
    <w:p w:rsidR="00207177" w:rsidRDefault="00C348E2">
      <w:pPr>
        <w:pStyle w:val="a3"/>
        <w:jc w:val="center"/>
      </w:pPr>
      <w:r>
        <w:rPr>
          <w:b/>
        </w:rPr>
        <w:t>3.1 Жұмыс түрлері бойынша оқыту нәтижелерін бағалау саясаты</w:t>
      </w:r>
    </w:p>
    <w:p w:rsidR="00207177" w:rsidRDefault="00207177">
      <w:pPr>
        <w:pStyle w:val="a3"/>
      </w:pPr>
    </w:p>
    <w:tbl>
      <w:tblPr>
        <w:tblW w:w="4975" w:type="pct"/>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5" w:type="dxa"/>
          <w:left w:w="25" w:type="dxa"/>
          <w:bottom w:w="25" w:type="dxa"/>
          <w:right w:w="25" w:type="dxa"/>
        </w:tblCellMar>
        <w:tblLook w:val="04A0" w:firstRow="1" w:lastRow="0" w:firstColumn="1" w:lastColumn="0" w:noHBand="0" w:noVBand="1"/>
      </w:tblPr>
      <w:tblGrid>
        <w:gridCol w:w="1899"/>
        <w:gridCol w:w="1901"/>
        <w:gridCol w:w="1903"/>
        <w:gridCol w:w="1903"/>
        <w:gridCol w:w="2034"/>
      </w:tblGrid>
      <w:tr w:rsidR="00C348E2" w:rsidRPr="006364CD" w:rsidTr="00C348E2">
        <w:tc>
          <w:tcPr>
            <w:tcW w:w="985" w:type="pct"/>
            <w:vMerge w:val="restart"/>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Әріптік жүйе бойынша бағалау</w:t>
            </w:r>
          </w:p>
        </w:tc>
        <w:tc>
          <w:tcPr>
            <w:tcW w:w="4015" w:type="pct"/>
            <w:gridSpan w:val="4"/>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Баллы (%-ное содержание)</w:t>
            </w:r>
          </w:p>
        </w:tc>
      </w:tr>
      <w:tr w:rsidR="00C348E2" w:rsidRPr="006364CD" w:rsidTr="00C348E2">
        <w:tc>
          <w:tcPr>
            <w:tcW w:w="0" w:type="auto"/>
            <w:vMerge/>
          </w:tcPr>
          <w:p w:rsidR="00C348E2" w:rsidRPr="006364CD" w:rsidRDefault="00C348E2" w:rsidP="00C348E2">
            <w:pPr>
              <w:spacing w:after="0" w:line="240" w:lineRule="auto"/>
              <w:rPr>
                <w:rFonts w:ascii="Times New Roman" w:hAnsi="Times New Roman" w:cs="Times New Roman"/>
                <w:lang w:val="kk-KZ"/>
              </w:rPr>
            </w:pPr>
          </w:p>
        </w:tc>
        <w:tc>
          <w:tcPr>
            <w:tcW w:w="986" w:type="pct"/>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90-100</w:t>
            </w:r>
          </w:p>
        </w:tc>
        <w:tc>
          <w:tcPr>
            <w:tcW w:w="987" w:type="pct"/>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70-89</w:t>
            </w:r>
          </w:p>
        </w:tc>
        <w:tc>
          <w:tcPr>
            <w:tcW w:w="987" w:type="pct"/>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50-69</w:t>
            </w:r>
          </w:p>
        </w:tc>
        <w:tc>
          <w:tcPr>
            <w:tcW w:w="1055" w:type="pct"/>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0-49</w:t>
            </w:r>
          </w:p>
        </w:tc>
      </w:tr>
      <w:tr w:rsidR="00C348E2" w:rsidRPr="006364CD" w:rsidTr="00C348E2">
        <w:tc>
          <w:tcPr>
            <w:tcW w:w="0" w:type="auto"/>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Дәстүрлі жүйе бойынша бағалау</w:t>
            </w:r>
          </w:p>
        </w:tc>
        <w:tc>
          <w:tcPr>
            <w:tcW w:w="0" w:type="auto"/>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Керемет</w:t>
            </w:r>
          </w:p>
        </w:tc>
        <w:tc>
          <w:tcPr>
            <w:tcW w:w="0" w:type="auto"/>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Жақсы</w:t>
            </w:r>
          </w:p>
        </w:tc>
        <w:tc>
          <w:tcPr>
            <w:tcW w:w="0" w:type="auto"/>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Қанағаттанарлық</w:t>
            </w:r>
          </w:p>
        </w:tc>
        <w:tc>
          <w:tcPr>
            <w:tcW w:w="0" w:type="auto"/>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Қанағаттанарлықсыз</w:t>
            </w:r>
          </w:p>
        </w:tc>
      </w:tr>
      <w:tr w:rsidR="00C348E2" w:rsidRPr="00F064B6" w:rsidTr="00C348E2">
        <w:tc>
          <w:tcPr>
            <w:tcW w:w="0" w:type="auto"/>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t>Бақылау мәселелері бойынша әңгімелесу/ тестілеу</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t xml:space="preserve">жүйелік теориялық білімді көрсетеді, терминологияны біледі, құбылыстар мен процестердің мәнін логикалық және дәйекті түрде түсіндіреді, дәлелді тұжырымдар мен жалпылаулар жасайды, мысалдар келтіреді, монологиялық </w:t>
            </w:r>
            <w:r w:rsidRPr="006364CD">
              <w:rPr>
                <w:rFonts w:ascii="Times New Roman" w:hAnsi="Times New Roman" w:cs="Times New Roman"/>
                <w:sz w:val="20"/>
                <w:lang w:val="kk-KZ"/>
              </w:rPr>
              <w:lastRenderedPageBreak/>
              <w:t>сөйлеуді еркін меңгергендігін және нақтылау сұрақтарына тез жауап беру қабілетін көрсетеді</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lastRenderedPageBreak/>
              <w:t xml:space="preserve">ол күшті теориялық білімді көрсетеді, терологияны біледі, мәні, құбылыстары мен процестерін логикалық және дәйекті түрде түсіндіреді, дәлелді тұжырымдар мен жалпылаулар жасайды, мысалдар келтіреді, монологиялық </w:t>
            </w:r>
            <w:r w:rsidRPr="006364CD">
              <w:rPr>
                <w:rFonts w:ascii="Times New Roman" w:hAnsi="Times New Roman" w:cs="Times New Roman"/>
                <w:sz w:val="20"/>
                <w:lang w:val="kk-KZ"/>
              </w:rPr>
              <w:lastRenderedPageBreak/>
              <w:t>сөйлеуді еркін меңгергендігін көрсетеді, бірақ сонымен бірге мұғалімнің өзі немесе шамалы түзетуімен түзететін маңызды емес қателіктер жібереді</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lastRenderedPageBreak/>
              <w:t xml:space="preserve">ол таяз теориялық білімді көрсетеді, құбылыстар мен процестерді талдауда нашар қалыптасқан дағдыларды, дәлелді тұжырымдар жасау және мысалдар келтіру қабілетінің жеткіліксіздігін көрсетеді, монологиялық сөйлеуді, </w:t>
            </w:r>
            <w:r w:rsidRPr="006364CD">
              <w:rPr>
                <w:rFonts w:ascii="Times New Roman" w:hAnsi="Times New Roman" w:cs="Times New Roman"/>
                <w:sz w:val="20"/>
                <w:lang w:val="kk-KZ"/>
              </w:rPr>
              <w:lastRenderedPageBreak/>
              <w:t>терминологияны, логиканы және презентация дәйектілігін жете білмейді, мұғалім түзеткен кезде ғана түзете алатын қателіктер жібереді.</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lastRenderedPageBreak/>
              <w:t xml:space="preserve">пәннің теориялық негіздерін білмегендігін, құбылыстар мен процестерді талдаудың қалыптаспаған дағдыларын көрсетеді, дәлелді қорытынды жасай алмайды және мысалдар келтіре алмайды, монологиялық </w:t>
            </w:r>
            <w:r w:rsidRPr="006364CD">
              <w:rPr>
                <w:rFonts w:ascii="Times New Roman" w:hAnsi="Times New Roman" w:cs="Times New Roman"/>
                <w:sz w:val="20"/>
                <w:lang w:val="kk-KZ"/>
              </w:rPr>
              <w:lastRenderedPageBreak/>
              <w:t>сөйлеуді нашар меңгергендігін көрсетеді, терминологияны білмейді, презентацияның қисындылығы мен дәйектілігінің жоқтығын көрсетеді, тіпті мұғалім түзете алмайтын қателіктер жібереді, сабаққа жауап беруден бас тартады</w:t>
            </w:r>
          </w:p>
        </w:tc>
      </w:tr>
      <w:tr w:rsidR="00C348E2" w:rsidRPr="00F064B6" w:rsidTr="00C348E2">
        <w:tc>
          <w:tcPr>
            <w:tcW w:w="0" w:type="auto"/>
          </w:tcPr>
          <w:p w:rsidR="00C348E2" w:rsidRPr="006364CD" w:rsidRDefault="00C348E2" w:rsidP="00C348E2">
            <w:pPr>
              <w:spacing w:after="0" w:line="240" w:lineRule="auto"/>
              <w:jc w:val="center"/>
              <w:rPr>
                <w:rFonts w:ascii="Times New Roman" w:hAnsi="Times New Roman" w:cs="Times New Roman"/>
                <w:lang w:val="kk-KZ"/>
              </w:rPr>
            </w:pPr>
            <w:r w:rsidRPr="006364CD">
              <w:rPr>
                <w:rFonts w:ascii="Times New Roman" w:hAnsi="Times New Roman" w:cs="Times New Roman"/>
                <w:b/>
                <w:sz w:val="20"/>
                <w:lang w:val="kk-KZ"/>
              </w:rPr>
              <w:lastRenderedPageBreak/>
              <w:t>Практикалық (семинарлық) сабақтарда жұмыс істеу</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t>қажетті әрекеттер тізбегін сақтай отырып, практикалық жұмысты толық көлемде орындады; жауапта барлық жазбаларды, кестелерді, суреттерді, сызбаларды, графиктерді, есептеулерді дұрыс және ұқыпты орындайды; қателерді талдауды дұрыс орындайды. Сұрақтарға жауап беру кезінде ол сұрақтың мәнін дұрыс түсінеді, негізгі ұғымдарды дәл анықтайды және түсіндіреді; жауапты жаңа мысалдармен сүйемелдейді, жаңа жағдайда білімді қолдана алады; зерттелген және бұрын зерттелген материал, сондай-ақ басқа пәндерді оқып-үйрену кезінде материалмен байланыс орната алады.</w:t>
            </w:r>
            <w:r w:rsidRPr="006364CD">
              <w:rPr>
                <w:rFonts w:ascii="Times New Roman" w:hAnsi="Times New Roman" w:cs="Times New Roman"/>
                <w:lang w:val="kk-KZ"/>
              </w:rPr>
              <w:t xml:space="preserve"> </w:t>
            </w:r>
            <w:r w:rsidRPr="006364CD">
              <w:rPr>
                <w:rFonts w:ascii="Times New Roman" w:hAnsi="Times New Roman" w:cs="Times New Roman"/>
                <w:sz w:val="20"/>
                <w:szCs w:val="20"/>
                <w:lang w:val="kk-KZ"/>
              </w:rPr>
              <w:t>Аралық бақылау 1</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t>"5" бағасына қойылатын талаптарды орындады, бірақ 2-3 кемшілік жіберілді. Білім алушының сұрақтарға жауабы 5-ке жауапқа қойылатын негізгі талаптарды қанағаттандырады, бірақ жаңа жағдайда білімді қолданбай, бұрын зерттелген материалмен және басқа пәндерді оқу кезінде игерілген материалмен байланысты пайдаланбай берілген; бір қателік немесе екіден көп емес кемшілік жіберілді, білім алушы оларды дербес немесе оқытушының аздаған көмегі арқылы түзете алады.</w:t>
            </w:r>
            <w:r w:rsidRPr="006364CD">
              <w:rPr>
                <w:rFonts w:ascii="Times New Roman" w:hAnsi="Times New Roman" w:cs="Times New Roman"/>
                <w:lang w:val="kk-KZ"/>
              </w:rPr>
              <w:t xml:space="preserve"> </w:t>
            </w:r>
            <w:r w:rsidRPr="006364CD">
              <w:rPr>
                <w:rFonts w:ascii="Times New Roman" w:hAnsi="Times New Roman" w:cs="Times New Roman"/>
                <w:sz w:val="20"/>
                <w:szCs w:val="20"/>
                <w:lang w:val="kk-KZ"/>
              </w:rPr>
              <w:t>Аралық бақылау 1</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t>жұмысты толық орындамады, бірақ практикалық жұмыс көлемінің кемінде 50%, бұл дұрыс нәтижелер мен қорытындылар алуға мүмкіндік береді; жұмыс барысында қателіктер жіберілді. Сұрақтарға жауап беру кезінде студент сұрақтың мәнін дұрыс түсінеді, бірақ жауапта бағдарламалық материалды әрі қарай игеруге кедергі келтірмейтін курс сұрақтарын игеруде жеке проблемалар бар; бір өрескел қателік пен екі кемшіліктен артық емес жіберілді.</w:t>
            </w:r>
          </w:p>
        </w:tc>
        <w:tc>
          <w:tcPr>
            <w:tcW w:w="0" w:type="auto"/>
          </w:tcPr>
          <w:p w:rsidR="00C348E2" w:rsidRPr="006364CD" w:rsidRDefault="00C348E2" w:rsidP="00C348E2">
            <w:pPr>
              <w:spacing w:after="0" w:line="240" w:lineRule="auto"/>
              <w:rPr>
                <w:rFonts w:ascii="Times New Roman" w:hAnsi="Times New Roman" w:cs="Times New Roman"/>
                <w:lang w:val="kk-KZ"/>
              </w:rPr>
            </w:pPr>
            <w:r w:rsidRPr="006364CD">
              <w:rPr>
                <w:rFonts w:ascii="Times New Roman" w:hAnsi="Times New Roman" w:cs="Times New Roman"/>
                <w:sz w:val="20"/>
                <w:lang w:val="kk-KZ"/>
              </w:rPr>
              <w:t>жұмысты толық орындамады немесе жұмыстың орындалған бөлігінің көлемі дұрыс қорытынды жасауға мүмкіндік бермейді. Сұрақтарға жауап беру кезінде Бағдарламаның талаптарына сәйкес негізгі білім мен дағдыларды меңгермегендігін көрсетеді; 3 бағалау үшін қажет болғаннан көп қателіктер мен кемшіліктер жіберілді немесе қойылған сұрақтардың ешқайсысына жауап бере алмайды</w:t>
            </w:r>
          </w:p>
        </w:tc>
      </w:tr>
      <w:tr w:rsidR="00C348E2" w:rsidRPr="006364CD" w:rsidTr="00C348E2">
        <w:tc>
          <w:tcPr>
            <w:tcW w:w="0" w:type="auto"/>
          </w:tcPr>
          <w:p w:rsidR="00C348E2" w:rsidRPr="006364CD" w:rsidRDefault="00C348E2" w:rsidP="00C348E2">
            <w:pPr>
              <w:spacing w:after="0" w:line="240" w:lineRule="auto"/>
              <w:jc w:val="center"/>
              <w:rPr>
                <w:rFonts w:ascii="Times New Roman" w:hAnsi="Times New Roman" w:cs="Times New Roman"/>
                <w:b/>
                <w:sz w:val="20"/>
                <w:lang w:val="kk-KZ"/>
              </w:rPr>
            </w:pPr>
            <w:r w:rsidRPr="006364CD">
              <w:rPr>
                <w:rFonts w:ascii="Times New Roman" w:hAnsi="Times New Roman" w:cs="Times New Roman"/>
                <w:b/>
                <w:sz w:val="20"/>
                <w:lang w:val="kk-KZ"/>
              </w:rPr>
              <w:t>СӨЖ/</w:t>
            </w:r>
          </w:p>
          <w:p w:rsidR="00C348E2" w:rsidRPr="006364CD" w:rsidRDefault="00C348E2" w:rsidP="00C348E2">
            <w:pPr>
              <w:spacing w:after="0" w:line="240" w:lineRule="auto"/>
              <w:jc w:val="center"/>
              <w:rPr>
                <w:rFonts w:ascii="Times New Roman" w:hAnsi="Times New Roman" w:cs="Times New Roman"/>
                <w:b/>
                <w:sz w:val="20"/>
                <w:lang w:val="kk-KZ"/>
              </w:rPr>
            </w:pPr>
            <w:r w:rsidRPr="006364CD">
              <w:rPr>
                <w:rFonts w:ascii="Times New Roman" w:hAnsi="Times New Roman" w:cs="Times New Roman"/>
                <w:b/>
                <w:sz w:val="20"/>
                <w:lang w:val="kk-KZ"/>
              </w:rPr>
              <w:t>дәрістер бойынша сауалнама / жеке тапсырма (реферат)</w:t>
            </w:r>
          </w:p>
        </w:tc>
        <w:tc>
          <w:tcPr>
            <w:tcW w:w="0" w:type="auto"/>
          </w:tcPr>
          <w:p w:rsidR="00C348E2" w:rsidRPr="006364CD" w:rsidRDefault="00C348E2" w:rsidP="00C348E2">
            <w:pPr>
              <w:spacing w:after="0" w:line="240" w:lineRule="auto"/>
              <w:rPr>
                <w:rFonts w:ascii="Times New Roman" w:hAnsi="Times New Roman" w:cs="Times New Roman"/>
                <w:sz w:val="20"/>
                <w:lang w:val="kk-KZ"/>
              </w:rPr>
            </w:pPr>
            <w:r w:rsidRPr="006364CD">
              <w:rPr>
                <w:rFonts w:ascii="Times New Roman" w:hAnsi="Times New Roman" w:cs="Times New Roman"/>
                <w:sz w:val="20"/>
                <w:lang w:val="kk-KZ"/>
              </w:rPr>
              <w:t xml:space="preserve">қажетті әрекеттер тізбегі мен тапсырма мазмұнын сақтай отырып, жұмысты (есеп, реферат, презентация) толық көлемде орындады; </w:t>
            </w:r>
            <w:r w:rsidRPr="006364CD">
              <w:rPr>
                <w:rFonts w:ascii="Times New Roman" w:hAnsi="Times New Roman" w:cs="Times New Roman"/>
                <w:sz w:val="20"/>
                <w:lang w:val="kk-KZ"/>
              </w:rPr>
              <w:lastRenderedPageBreak/>
              <w:t>барлық жазбаларды, кестелерді, суреттерді, сызбаларды, графиктерді, есептеулерді дұрыс және ұқыпты орындайды; қателерді талдауды дұрыс орындайды, білімді жаңа жағдайда қолдана алады; зерттелетін және бұрын зерттелген материал арасында байланыс орната алады, сондай-ақ басқа пәндерді оқу кезінде алынған материалмен.</w:t>
            </w:r>
            <w:r w:rsidRPr="006364CD">
              <w:rPr>
                <w:rFonts w:ascii="Times New Roman" w:hAnsi="Times New Roman" w:cs="Times New Roman"/>
                <w:lang w:val="kk-KZ"/>
              </w:rPr>
              <w:t xml:space="preserve"> </w:t>
            </w:r>
            <w:r w:rsidRPr="006364CD">
              <w:rPr>
                <w:rFonts w:ascii="Times New Roman" w:hAnsi="Times New Roman" w:cs="Times New Roman"/>
                <w:sz w:val="20"/>
                <w:szCs w:val="20"/>
                <w:lang w:val="kk-KZ"/>
              </w:rPr>
              <w:t>СӨЖ жиынтығы</w:t>
            </w:r>
          </w:p>
        </w:tc>
        <w:tc>
          <w:tcPr>
            <w:tcW w:w="0" w:type="auto"/>
          </w:tcPr>
          <w:p w:rsidR="00C348E2" w:rsidRPr="006364CD" w:rsidRDefault="00C348E2" w:rsidP="00C348E2">
            <w:pPr>
              <w:spacing w:after="0" w:line="240" w:lineRule="auto"/>
              <w:rPr>
                <w:rFonts w:ascii="Times New Roman" w:hAnsi="Times New Roman" w:cs="Times New Roman"/>
                <w:sz w:val="20"/>
                <w:szCs w:val="20"/>
                <w:lang w:val="kk-KZ"/>
              </w:rPr>
            </w:pPr>
            <w:r w:rsidRPr="006364CD">
              <w:rPr>
                <w:rFonts w:ascii="Times New Roman" w:hAnsi="Times New Roman" w:cs="Times New Roman"/>
                <w:sz w:val="20"/>
                <w:szCs w:val="20"/>
                <w:lang w:val="kk-KZ"/>
              </w:rPr>
              <w:lastRenderedPageBreak/>
              <w:t xml:space="preserve">"5" бағасына қойылатын талаптарды орындады, бірақ бір қателік немесе екіден көп емес кемшіліктер жіберілді, білім </w:t>
            </w:r>
            <w:r w:rsidRPr="006364CD">
              <w:rPr>
                <w:rFonts w:ascii="Times New Roman" w:hAnsi="Times New Roman" w:cs="Times New Roman"/>
                <w:sz w:val="20"/>
                <w:szCs w:val="20"/>
                <w:lang w:val="kk-KZ"/>
              </w:rPr>
              <w:lastRenderedPageBreak/>
              <w:t>алушы оларды өз бетінше немесе оқытушының аздаған көмегі арқылы түзете алады. СӨЖ жиынтығы</w:t>
            </w:r>
          </w:p>
        </w:tc>
        <w:tc>
          <w:tcPr>
            <w:tcW w:w="0" w:type="auto"/>
          </w:tcPr>
          <w:p w:rsidR="00C348E2" w:rsidRPr="006364CD" w:rsidRDefault="00C348E2" w:rsidP="00C348E2">
            <w:pPr>
              <w:spacing w:after="0" w:line="240" w:lineRule="auto"/>
              <w:rPr>
                <w:rFonts w:ascii="Times New Roman" w:hAnsi="Times New Roman" w:cs="Times New Roman"/>
                <w:sz w:val="20"/>
                <w:szCs w:val="20"/>
                <w:lang w:val="kk-KZ"/>
              </w:rPr>
            </w:pPr>
            <w:r w:rsidRPr="006364CD">
              <w:rPr>
                <w:rFonts w:ascii="Times New Roman" w:hAnsi="Times New Roman" w:cs="Times New Roman"/>
                <w:sz w:val="20"/>
                <w:szCs w:val="20"/>
                <w:lang w:val="kk-KZ"/>
              </w:rPr>
              <w:lastRenderedPageBreak/>
              <w:t xml:space="preserve">жұмысты толық орындамады, бірақ тапсырма көлемінің кемінде 50% - ы, бұл дұрыс нәтижелер мен қорытындылар алуға мүмкіндік </w:t>
            </w:r>
            <w:r w:rsidRPr="006364CD">
              <w:rPr>
                <w:rFonts w:ascii="Times New Roman" w:hAnsi="Times New Roman" w:cs="Times New Roman"/>
                <w:sz w:val="20"/>
                <w:szCs w:val="20"/>
                <w:lang w:val="kk-KZ"/>
              </w:rPr>
              <w:lastRenderedPageBreak/>
              <w:t>береді; жұмыс барысында қателер жіберілді; бір өрескел қателік пен екі кемшіліктен артық емес жіберілді. СӨЖ жиынтығы</w:t>
            </w:r>
          </w:p>
        </w:tc>
        <w:tc>
          <w:tcPr>
            <w:tcW w:w="0" w:type="auto"/>
          </w:tcPr>
          <w:p w:rsidR="00C348E2" w:rsidRPr="006364CD" w:rsidRDefault="00C348E2" w:rsidP="00C348E2">
            <w:pPr>
              <w:spacing w:after="0" w:line="240" w:lineRule="auto"/>
              <w:rPr>
                <w:rFonts w:ascii="Times New Roman" w:hAnsi="Times New Roman" w:cs="Times New Roman"/>
                <w:sz w:val="20"/>
                <w:szCs w:val="20"/>
                <w:lang w:val="kk-KZ"/>
              </w:rPr>
            </w:pPr>
            <w:r w:rsidRPr="006364CD">
              <w:rPr>
                <w:rFonts w:ascii="Times New Roman" w:hAnsi="Times New Roman" w:cs="Times New Roman"/>
                <w:sz w:val="20"/>
                <w:szCs w:val="20"/>
                <w:lang w:val="kk-KZ"/>
              </w:rPr>
              <w:lastRenderedPageBreak/>
              <w:t xml:space="preserve">жұмысты толық орындамаған немесе жұмыстың орындалған бөлігінің көлемі дұрыс қорытынды жасауға мүмкіндік бермейді; 3 бағалау үшін қажет </w:t>
            </w:r>
            <w:r w:rsidRPr="006364CD">
              <w:rPr>
                <w:rFonts w:ascii="Times New Roman" w:hAnsi="Times New Roman" w:cs="Times New Roman"/>
                <w:sz w:val="20"/>
                <w:szCs w:val="20"/>
                <w:lang w:val="kk-KZ"/>
              </w:rPr>
              <w:lastRenderedPageBreak/>
              <w:t>болғаннан көп қателіктер мен кемшіліктер жіберілді немесе қойылған сұрақтардың ешқайсысына жауап бере алмайды. СӨЖ жиынтығы</w:t>
            </w:r>
          </w:p>
        </w:tc>
      </w:tr>
      <w:tr w:rsidR="00C348E2" w:rsidRPr="00F064B6" w:rsidTr="00C348E2">
        <w:tc>
          <w:tcPr>
            <w:tcW w:w="0" w:type="auto"/>
          </w:tcPr>
          <w:p w:rsidR="00C348E2" w:rsidRPr="006364CD" w:rsidRDefault="00C348E2" w:rsidP="00C348E2">
            <w:pPr>
              <w:spacing w:after="0" w:line="240" w:lineRule="auto"/>
              <w:jc w:val="center"/>
              <w:rPr>
                <w:rFonts w:ascii="Times New Roman" w:hAnsi="Times New Roman" w:cs="Times New Roman"/>
                <w:b/>
                <w:sz w:val="20"/>
                <w:lang w:val="kk-KZ"/>
              </w:rPr>
            </w:pPr>
            <w:r w:rsidRPr="006364CD">
              <w:rPr>
                <w:rFonts w:ascii="Times New Roman" w:hAnsi="Times New Roman" w:cs="Times New Roman"/>
                <w:b/>
                <w:sz w:val="20"/>
                <w:lang w:val="kk-KZ"/>
              </w:rPr>
              <w:lastRenderedPageBreak/>
              <w:t>Емтихан блогы / дифф. сынақ</w:t>
            </w:r>
          </w:p>
        </w:tc>
        <w:tc>
          <w:tcPr>
            <w:tcW w:w="0" w:type="auto"/>
          </w:tcPr>
          <w:p w:rsidR="00C348E2" w:rsidRPr="006364CD" w:rsidRDefault="00C348E2" w:rsidP="00C348E2">
            <w:pPr>
              <w:spacing w:after="0" w:line="240" w:lineRule="auto"/>
              <w:jc w:val="both"/>
              <w:rPr>
                <w:rFonts w:ascii="Times New Roman" w:hAnsi="Times New Roman" w:cs="Times New Roman"/>
                <w:sz w:val="20"/>
                <w:lang w:val="kk-KZ"/>
              </w:rPr>
            </w:pPr>
            <w:r w:rsidRPr="006364CD">
              <w:rPr>
                <w:rFonts w:ascii="Times New Roman" w:hAnsi="Times New Roman" w:cs="Times New Roman"/>
                <w:sz w:val="20"/>
                <w:lang w:val="kk-KZ"/>
              </w:rPr>
              <w:t>Барлық сұрақтарға жауап берді, тақырыптар толығымен ашылды, барлық анықтамалар дұрыс берілді.</w:t>
            </w:r>
          </w:p>
        </w:tc>
        <w:tc>
          <w:tcPr>
            <w:tcW w:w="0" w:type="auto"/>
          </w:tcPr>
          <w:p w:rsidR="00C348E2" w:rsidRPr="006364CD" w:rsidRDefault="00C348E2" w:rsidP="00C348E2">
            <w:pPr>
              <w:spacing w:after="0" w:line="240" w:lineRule="auto"/>
              <w:jc w:val="both"/>
              <w:rPr>
                <w:rFonts w:ascii="Times New Roman" w:hAnsi="Times New Roman" w:cs="Times New Roman"/>
                <w:sz w:val="20"/>
                <w:lang w:val="kk-KZ"/>
              </w:rPr>
            </w:pPr>
            <w:r w:rsidRPr="006364CD">
              <w:rPr>
                <w:rFonts w:ascii="Times New Roman" w:hAnsi="Times New Roman" w:cs="Times New Roman"/>
                <w:sz w:val="20"/>
                <w:lang w:val="kk-KZ"/>
              </w:rPr>
              <w:t>"5" бағалау талаптарын орындады, бірақ бір қате немесе екіден көп емес кемшіліктер жіберілді.</w:t>
            </w:r>
          </w:p>
        </w:tc>
        <w:tc>
          <w:tcPr>
            <w:tcW w:w="0" w:type="auto"/>
          </w:tcPr>
          <w:p w:rsidR="00C348E2" w:rsidRPr="006364CD" w:rsidRDefault="00C348E2" w:rsidP="00C348E2">
            <w:pPr>
              <w:spacing w:after="0" w:line="240" w:lineRule="auto"/>
              <w:rPr>
                <w:rFonts w:ascii="Times New Roman" w:hAnsi="Times New Roman" w:cs="Times New Roman"/>
                <w:sz w:val="20"/>
                <w:lang w:val="kk-KZ"/>
              </w:rPr>
            </w:pPr>
            <w:r w:rsidRPr="006364CD">
              <w:rPr>
                <w:rFonts w:ascii="Times New Roman" w:hAnsi="Times New Roman" w:cs="Times New Roman"/>
                <w:sz w:val="20"/>
                <w:lang w:val="kk-KZ"/>
              </w:rPr>
              <w:t>Барлық сұрақтарға жауап бермеді, бірақ тапсырма көлемінің кемінде 50%, қателіктер жіберілді; бір қателік пен екі кемшіліктен артық емес жіберілді.</w:t>
            </w:r>
          </w:p>
        </w:tc>
        <w:tc>
          <w:tcPr>
            <w:tcW w:w="0" w:type="auto"/>
          </w:tcPr>
          <w:p w:rsidR="00C348E2" w:rsidRPr="006364CD" w:rsidRDefault="00C348E2" w:rsidP="00C348E2">
            <w:pPr>
              <w:spacing w:after="0" w:line="240" w:lineRule="auto"/>
              <w:jc w:val="both"/>
              <w:rPr>
                <w:rFonts w:ascii="Times New Roman" w:hAnsi="Times New Roman" w:cs="Times New Roman"/>
                <w:sz w:val="20"/>
                <w:lang w:val="kk-KZ"/>
              </w:rPr>
            </w:pPr>
            <w:r w:rsidRPr="006364CD">
              <w:rPr>
                <w:rFonts w:ascii="Times New Roman" w:hAnsi="Times New Roman" w:cs="Times New Roman"/>
                <w:sz w:val="20"/>
                <w:lang w:val="kk-KZ"/>
              </w:rPr>
              <w:t>3 бағалау үшін қажет болғаннан көп қателіктер мен кемшіліктер жіберілді немесе сұрақтардың ешқайсысына жауап бермеді.</w:t>
            </w:r>
          </w:p>
        </w:tc>
      </w:tr>
    </w:tbl>
    <w:p w:rsidR="00207177" w:rsidRPr="00C348E2" w:rsidRDefault="00207177">
      <w:pPr>
        <w:pStyle w:val="a3"/>
        <w:rPr>
          <w:lang w:val="kk-KZ"/>
        </w:rPr>
      </w:pPr>
    </w:p>
    <w:p w:rsidR="00207177" w:rsidRDefault="00C348E2">
      <w:pPr>
        <w:pStyle w:val="a3"/>
        <w:ind w:firstLine="567"/>
      </w:pPr>
      <w:r>
        <w:t>Пән бойынша білім алушының білімін қорытынды бағалау 100 баллдық жүйе бойынша жүзеге асырылады және:</w:t>
      </w:r>
    </w:p>
    <w:p w:rsidR="00207177" w:rsidRDefault="00C348E2">
      <w:pPr>
        <w:pStyle w:val="a3"/>
        <w:ind w:firstLine="567"/>
      </w:pPr>
      <w:r>
        <w:t>- Ағымдағы үлгерім нәтижелерінің 60%;</w:t>
      </w:r>
    </w:p>
    <w:p w:rsidR="00207177" w:rsidRDefault="00C348E2">
      <w:pPr>
        <w:pStyle w:val="a3"/>
        <w:ind w:firstLine="567"/>
      </w:pPr>
      <w:r>
        <w:t>- Емтиханнан алынған нәтиженің 40%.</w:t>
      </w:r>
    </w:p>
    <w:p w:rsidR="00207177" w:rsidRDefault="00207177">
      <w:pPr>
        <w:pStyle w:val="a3"/>
      </w:pPr>
    </w:p>
    <w:p w:rsidR="00207177" w:rsidRDefault="00C348E2">
      <w:pPr>
        <w:pStyle w:val="a3"/>
        <w:ind w:firstLine="567"/>
      </w:pPr>
      <w:r>
        <w:t>Қорытынды бағаны есептеу формуласы</w:t>
      </w:r>
    </w:p>
    <w:p w:rsidR="00207177" w:rsidRDefault="00207177">
      <w:pPr>
        <w:pStyle w:val="a3"/>
      </w:pPr>
    </w:p>
    <w:p w:rsidR="00207177" w:rsidRDefault="00C348E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207177" w:rsidRDefault="00207177">
      <w:pPr>
        <w:pStyle w:val="a3"/>
      </w:pPr>
    </w:p>
    <w:p w:rsidR="00207177" w:rsidRDefault="00C348E2">
      <w:pPr>
        <w:pStyle w:val="a3"/>
        <w:ind w:firstLine="567"/>
      </w:pPr>
      <w:r>
        <w:t>мұндағы Р1, Р2-тиісінше бірінші, екінші рейтингті бағалаудың сандық эквиваленттері;</w:t>
      </w:r>
    </w:p>
    <w:p w:rsidR="00207177" w:rsidRDefault="00C348E2">
      <w:pPr>
        <w:pStyle w:val="a3"/>
        <w:ind w:firstLine="567"/>
      </w:pPr>
      <w:r>
        <w:t>Э – емтихандағы бағаның сандық баламасы.</w:t>
      </w:r>
    </w:p>
    <w:p w:rsidR="00207177" w:rsidRDefault="00207177">
      <w:pPr>
        <w:pStyle w:val="a3"/>
      </w:pPr>
    </w:p>
    <w:p w:rsidR="00207177" w:rsidRDefault="00C348E2">
      <w:pPr>
        <w:pStyle w:val="a3"/>
        <w:ind w:firstLine="567"/>
      </w:pPr>
      <w:r>
        <w:t>Төрт балдық жүйе бойынша цифрлық баламаға сәйкес келетін білім алушылардың оқу жетістіктерін бағалаудың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5"/>
        <w:gridCol w:w="2813"/>
        <w:gridCol w:w="2500"/>
        <w:gridCol w:w="2500"/>
      </w:tblGrid>
      <w:tr w:rsidR="00207177">
        <w:trPr>
          <w:tblHeader/>
        </w:trPr>
        <w:tc>
          <w:tcPr>
            <w:tcW w:w="600" w:type="pct"/>
          </w:tcPr>
          <w:p w:rsidR="00207177" w:rsidRDefault="00C348E2">
            <w:pPr>
              <w:pStyle w:val="a3"/>
              <w:jc w:val="center"/>
            </w:pPr>
            <w:r>
              <w:t>Әріптік жүйе бойынша бағалар</w:t>
            </w:r>
          </w:p>
        </w:tc>
        <w:tc>
          <w:tcPr>
            <w:tcW w:w="900" w:type="pct"/>
          </w:tcPr>
          <w:p w:rsidR="00207177" w:rsidRDefault="00C348E2">
            <w:pPr>
              <w:pStyle w:val="a3"/>
              <w:jc w:val="center"/>
            </w:pPr>
            <w:r>
              <w:t>Балдардың сандық эквиваленті</w:t>
            </w:r>
          </w:p>
        </w:tc>
        <w:tc>
          <w:tcPr>
            <w:tcW w:w="800" w:type="pct"/>
          </w:tcPr>
          <w:p w:rsidR="00207177" w:rsidRDefault="00C348E2">
            <w:pPr>
              <w:pStyle w:val="a3"/>
              <w:jc w:val="center"/>
            </w:pPr>
            <w:r>
              <w:t>Балдар (%-тік құрамы)</w:t>
            </w:r>
          </w:p>
        </w:tc>
        <w:tc>
          <w:tcPr>
            <w:tcW w:w="800" w:type="pct"/>
          </w:tcPr>
          <w:p w:rsidR="00207177" w:rsidRDefault="00C348E2">
            <w:pPr>
              <w:pStyle w:val="a3"/>
              <w:jc w:val="center"/>
            </w:pPr>
            <w:r>
              <w:t>Дәстүрлі жүйе бойынша бағалар</w:t>
            </w:r>
          </w:p>
        </w:tc>
      </w:tr>
      <w:tr w:rsidR="00207177">
        <w:tc>
          <w:tcPr>
            <w:tcW w:w="0" w:type="auto"/>
          </w:tcPr>
          <w:p w:rsidR="00207177" w:rsidRDefault="00C348E2">
            <w:pPr>
              <w:pStyle w:val="a3"/>
              <w:jc w:val="center"/>
            </w:pPr>
            <w:r>
              <w:t>A</w:t>
            </w:r>
          </w:p>
        </w:tc>
        <w:tc>
          <w:tcPr>
            <w:tcW w:w="0" w:type="auto"/>
          </w:tcPr>
          <w:p w:rsidR="00207177" w:rsidRDefault="00C348E2">
            <w:pPr>
              <w:pStyle w:val="a3"/>
              <w:jc w:val="center"/>
            </w:pPr>
            <w:r>
              <w:t>4.0</w:t>
            </w:r>
          </w:p>
        </w:tc>
        <w:tc>
          <w:tcPr>
            <w:tcW w:w="0" w:type="auto"/>
          </w:tcPr>
          <w:p w:rsidR="00207177" w:rsidRDefault="00C348E2">
            <w:pPr>
              <w:pStyle w:val="a3"/>
              <w:jc w:val="center"/>
            </w:pPr>
            <w:r>
              <w:t>95-100</w:t>
            </w:r>
          </w:p>
        </w:tc>
        <w:tc>
          <w:tcPr>
            <w:tcW w:w="0" w:type="auto"/>
            <w:vMerge w:val="restart"/>
          </w:tcPr>
          <w:p w:rsidR="00207177" w:rsidRDefault="00C348E2">
            <w:pPr>
              <w:pStyle w:val="a3"/>
              <w:jc w:val="center"/>
            </w:pPr>
            <w:r>
              <w:t>Өте жақсы</w:t>
            </w:r>
          </w:p>
        </w:tc>
      </w:tr>
      <w:tr w:rsidR="00207177">
        <w:tc>
          <w:tcPr>
            <w:tcW w:w="0" w:type="auto"/>
          </w:tcPr>
          <w:p w:rsidR="00207177" w:rsidRDefault="00C348E2">
            <w:pPr>
              <w:pStyle w:val="a3"/>
              <w:jc w:val="center"/>
            </w:pPr>
            <w:r>
              <w:t>A-</w:t>
            </w:r>
          </w:p>
        </w:tc>
        <w:tc>
          <w:tcPr>
            <w:tcW w:w="0" w:type="auto"/>
          </w:tcPr>
          <w:p w:rsidR="00207177" w:rsidRDefault="00C348E2">
            <w:pPr>
              <w:pStyle w:val="a3"/>
              <w:jc w:val="center"/>
            </w:pPr>
            <w:r>
              <w:t>3.67</w:t>
            </w:r>
          </w:p>
        </w:tc>
        <w:tc>
          <w:tcPr>
            <w:tcW w:w="0" w:type="auto"/>
          </w:tcPr>
          <w:p w:rsidR="00207177" w:rsidRDefault="00C348E2">
            <w:pPr>
              <w:pStyle w:val="a3"/>
              <w:jc w:val="center"/>
            </w:pPr>
            <w:r>
              <w:t>90-94</w:t>
            </w:r>
          </w:p>
        </w:tc>
        <w:tc>
          <w:tcPr>
            <w:tcW w:w="0" w:type="auto"/>
            <w:vMerge/>
          </w:tcPr>
          <w:p w:rsidR="00207177" w:rsidRDefault="00207177">
            <w:pPr>
              <w:pStyle w:val="a3"/>
            </w:pPr>
          </w:p>
        </w:tc>
        <w:tc>
          <w:tcPr>
            <w:tcW w:w="0" w:type="auto"/>
            <w:gridSpan w:val="0"/>
            <w:vMerge/>
          </w:tcPr>
          <w:p w:rsidR="00207177" w:rsidRDefault="00207177">
            <w:pPr>
              <w:pStyle w:val="a3"/>
            </w:pPr>
          </w:p>
        </w:tc>
      </w:tr>
      <w:tr w:rsidR="00207177">
        <w:tc>
          <w:tcPr>
            <w:tcW w:w="0" w:type="auto"/>
          </w:tcPr>
          <w:p w:rsidR="00207177" w:rsidRDefault="00C348E2">
            <w:pPr>
              <w:pStyle w:val="a3"/>
              <w:jc w:val="center"/>
            </w:pPr>
            <w:r>
              <w:t>B+</w:t>
            </w:r>
          </w:p>
        </w:tc>
        <w:tc>
          <w:tcPr>
            <w:tcW w:w="0" w:type="auto"/>
          </w:tcPr>
          <w:p w:rsidR="00207177" w:rsidRDefault="00C348E2">
            <w:pPr>
              <w:pStyle w:val="a3"/>
              <w:jc w:val="center"/>
            </w:pPr>
            <w:r>
              <w:t>3.33</w:t>
            </w:r>
          </w:p>
        </w:tc>
        <w:tc>
          <w:tcPr>
            <w:tcW w:w="0" w:type="auto"/>
          </w:tcPr>
          <w:p w:rsidR="00207177" w:rsidRDefault="00C348E2">
            <w:pPr>
              <w:pStyle w:val="a3"/>
              <w:jc w:val="center"/>
            </w:pPr>
            <w:r>
              <w:t>85-89</w:t>
            </w:r>
          </w:p>
        </w:tc>
        <w:tc>
          <w:tcPr>
            <w:tcW w:w="0" w:type="auto"/>
            <w:vMerge w:val="restart"/>
          </w:tcPr>
          <w:p w:rsidR="00207177" w:rsidRDefault="00C348E2">
            <w:pPr>
              <w:pStyle w:val="a3"/>
              <w:jc w:val="center"/>
            </w:pPr>
            <w:r>
              <w:t>Жақсы</w:t>
            </w:r>
          </w:p>
        </w:tc>
      </w:tr>
      <w:tr w:rsidR="00207177">
        <w:tc>
          <w:tcPr>
            <w:tcW w:w="0" w:type="auto"/>
          </w:tcPr>
          <w:p w:rsidR="00207177" w:rsidRDefault="00C348E2">
            <w:pPr>
              <w:pStyle w:val="a3"/>
              <w:jc w:val="center"/>
            </w:pPr>
            <w:r>
              <w:t>B</w:t>
            </w:r>
          </w:p>
        </w:tc>
        <w:tc>
          <w:tcPr>
            <w:tcW w:w="0" w:type="auto"/>
          </w:tcPr>
          <w:p w:rsidR="00207177" w:rsidRDefault="00C348E2">
            <w:pPr>
              <w:pStyle w:val="a3"/>
              <w:jc w:val="center"/>
            </w:pPr>
            <w:r>
              <w:t>3.0</w:t>
            </w:r>
          </w:p>
        </w:tc>
        <w:tc>
          <w:tcPr>
            <w:tcW w:w="0" w:type="auto"/>
          </w:tcPr>
          <w:p w:rsidR="00207177" w:rsidRDefault="00C348E2">
            <w:pPr>
              <w:pStyle w:val="a3"/>
              <w:jc w:val="center"/>
            </w:pPr>
            <w:r>
              <w:t>80-84</w:t>
            </w:r>
          </w:p>
        </w:tc>
        <w:tc>
          <w:tcPr>
            <w:tcW w:w="0" w:type="auto"/>
            <w:vMerge/>
          </w:tcPr>
          <w:p w:rsidR="00207177" w:rsidRDefault="00207177">
            <w:pPr>
              <w:pStyle w:val="a3"/>
            </w:pPr>
          </w:p>
        </w:tc>
        <w:tc>
          <w:tcPr>
            <w:tcW w:w="0" w:type="auto"/>
            <w:gridSpan w:val="0"/>
            <w:vMerge/>
          </w:tcPr>
          <w:p w:rsidR="00207177" w:rsidRDefault="00207177">
            <w:pPr>
              <w:pStyle w:val="a3"/>
            </w:pPr>
          </w:p>
        </w:tc>
      </w:tr>
      <w:tr w:rsidR="00207177">
        <w:tc>
          <w:tcPr>
            <w:tcW w:w="0" w:type="auto"/>
          </w:tcPr>
          <w:p w:rsidR="00207177" w:rsidRDefault="00C348E2">
            <w:pPr>
              <w:pStyle w:val="a3"/>
              <w:jc w:val="center"/>
            </w:pPr>
            <w:r>
              <w:t>B-</w:t>
            </w:r>
          </w:p>
        </w:tc>
        <w:tc>
          <w:tcPr>
            <w:tcW w:w="0" w:type="auto"/>
          </w:tcPr>
          <w:p w:rsidR="00207177" w:rsidRDefault="00C348E2">
            <w:pPr>
              <w:pStyle w:val="a3"/>
              <w:jc w:val="center"/>
            </w:pPr>
            <w:r>
              <w:t>2.67</w:t>
            </w:r>
          </w:p>
        </w:tc>
        <w:tc>
          <w:tcPr>
            <w:tcW w:w="0" w:type="auto"/>
          </w:tcPr>
          <w:p w:rsidR="00207177" w:rsidRDefault="00C348E2">
            <w:pPr>
              <w:pStyle w:val="a3"/>
              <w:jc w:val="center"/>
            </w:pPr>
            <w:r>
              <w:t>75-79</w:t>
            </w:r>
          </w:p>
        </w:tc>
        <w:tc>
          <w:tcPr>
            <w:tcW w:w="0" w:type="auto"/>
            <w:vMerge/>
          </w:tcPr>
          <w:p w:rsidR="00207177" w:rsidRDefault="00207177">
            <w:pPr>
              <w:pStyle w:val="a3"/>
            </w:pPr>
          </w:p>
        </w:tc>
        <w:tc>
          <w:tcPr>
            <w:tcW w:w="0" w:type="auto"/>
            <w:gridSpan w:val="0"/>
            <w:vMerge/>
          </w:tcPr>
          <w:p w:rsidR="00207177" w:rsidRDefault="00207177">
            <w:pPr>
              <w:pStyle w:val="a3"/>
            </w:pPr>
          </w:p>
        </w:tc>
      </w:tr>
      <w:tr w:rsidR="00207177">
        <w:tc>
          <w:tcPr>
            <w:tcW w:w="0" w:type="auto"/>
          </w:tcPr>
          <w:p w:rsidR="00207177" w:rsidRDefault="00C348E2">
            <w:pPr>
              <w:pStyle w:val="a3"/>
              <w:jc w:val="center"/>
            </w:pPr>
            <w:r>
              <w:lastRenderedPageBreak/>
              <w:t>C+</w:t>
            </w:r>
          </w:p>
        </w:tc>
        <w:tc>
          <w:tcPr>
            <w:tcW w:w="0" w:type="auto"/>
          </w:tcPr>
          <w:p w:rsidR="00207177" w:rsidRDefault="00C348E2">
            <w:pPr>
              <w:pStyle w:val="a3"/>
              <w:jc w:val="center"/>
            </w:pPr>
            <w:r>
              <w:t>2.33</w:t>
            </w:r>
          </w:p>
        </w:tc>
        <w:tc>
          <w:tcPr>
            <w:tcW w:w="0" w:type="auto"/>
          </w:tcPr>
          <w:p w:rsidR="00207177" w:rsidRDefault="00C348E2">
            <w:pPr>
              <w:pStyle w:val="a3"/>
              <w:jc w:val="center"/>
            </w:pPr>
            <w:r>
              <w:t>70-74</w:t>
            </w:r>
          </w:p>
        </w:tc>
        <w:tc>
          <w:tcPr>
            <w:tcW w:w="0" w:type="auto"/>
            <w:vMerge/>
          </w:tcPr>
          <w:p w:rsidR="00207177" w:rsidRDefault="00207177">
            <w:pPr>
              <w:pStyle w:val="a3"/>
            </w:pPr>
          </w:p>
        </w:tc>
        <w:tc>
          <w:tcPr>
            <w:tcW w:w="0" w:type="auto"/>
            <w:gridSpan w:val="0"/>
            <w:vMerge/>
          </w:tcPr>
          <w:p w:rsidR="00207177" w:rsidRDefault="00207177">
            <w:pPr>
              <w:pStyle w:val="a3"/>
            </w:pPr>
          </w:p>
        </w:tc>
      </w:tr>
      <w:tr w:rsidR="00207177">
        <w:tc>
          <w:tcPr>
            <w:tcW w:w="0" w:type="auto"/>
          </w:tcPr>
          <w:p w:rsidR="00207177" w:rsidRDefault="00C348E2">
            <w:pPr>
              <w:pStyle w:val="a3"/>
              <w:jc w:val="center"/>
            </w:pPr>
            <w:r>
              <w:t>C</w:t>
            </w:r>
          </w:p>
        </w:tc>
        <w:tc>
          <w:tcPr>
            <w:tcW w:w="0" w:type="auto"/>
          </w:tcPr>
          <w:p w:rsidR="00207177" w:rsidRDefault="00C348E2">
            <w:pPr>
              <w:pStyle w:val="a3"/>
              <w:jc w:val="center"/>
            </w:pPr>
            <w:r>
              <w:t>2.0</w:t>
            </w:r>
          </w:p>
        </w:tc>
        <w:tc>
          <w:tcPr>
            <w:tcW w:w="0" w:type="auto"/>
          </w:tcPr>
          <w:p w:rsidR="00207177" w:rsidRDefault="00C348E2">
            <w:pPr>
              <w:pStyle w:val="a3"/>
              <w:jc w:val="center"/>
            </w:pPr>
            <w:r>
              <w:t>65-69</w:t>
            </w:r>
          </w:p>
        </w:tc>
        <w:tc>
          <w:tcPr>
            <w:tcW w:w="0" w:type="auto"/>
            <w:vMerge w:val="restart"/>
          </w:tcPr>
          <w:p w:rsidR="00207177" w:rsidRDefault="00C348E2">
            <w:pPr>
              <w:pStyle w:val="a3"/>
              <w:jc w:val="center"/>
            </w:pPr>
            <w:r>
              <w:t>Қанағаттанарлық</w:t>
            </w:r>
          </w:p>
        </w:tc>
      </w:tr>
      <w:tr w:rsidR="00207177">
        <w:tc>
          <w:tcPr>
            <w:tcW w:w="0" w:type="auto"/>
          </w:tcPr>
          <w:p w:rsidR="00207177" w:rsidRDefault="00C348E2">
            <w:pPr>
              <w:pStyle w:val="a3"/>
              <w:jc w:val="center"/>
            </w:pPr>
            <w:r>
              <w:t>C-</w:t>
            </w:r>
          </w:p>
        </w:tc>
        <w:tc>
          <w:tcPr>
            <w:tcW w:w="0" w:type="auto"/>
          </w:tcPr>
          <w:p w:rsidR="00207177" w:rsidRDefault="00C348E2">
            <w:pPr>
              <w:pStyle w:val="a3"/>
              <w:jc w:val="center"/>
            </w:pPr>
            <w:r>
              <w:t>1.67</w:t>
            </w:r>
          </w:p>
        </w:tc>
        <w:tc>
          <w:tcPr>
            <w:tcW w:w="0" w:type="auto"/>
          </w:tcPr>
          <w:p w:rsidR="00207177" w:rsidRDefault="00C348E2">
            <w:pPr>
              <w:pStyle w:val="a3"/>
              <w:jc w:val="center"/>
            </w:pPr>
            <w:r>
              <w:t>60-64</w:t>
            </w:r>
          </w:p>
        </w:tc>
        <w:tc>
          <w:tcPr>
            <w:tcW w:w="0" w:type="auto"/>
            <w:vMerge/>
          </w:tcPr>
          <w:p w:rsidR="00207177" w:rsidRDefault="00207177">
            <w:pPr>
              <w:pStyle w:val="a3"/>
            </w:pPr>
          </w:p>
        </w:tc>
        <w:tc>
          <w:tcPr>
            <w:tcW w:w="0" w:type="auto"/>
            <w:gridSpan w:val="0"/>
            <w:vMerge/>
          </w:tcPr>
          <w:p w:rsidR="00207177" w:rsidRDefault="00207177">
            <w:pPr>
              <w:pStyle w:val="a3"/>
            </w:pPr>
          </w:p>
        </w:tc>
      </w:tr>
      <w:tr w:rsidR="00207177">
        <w:tc>
          <w:tcPr>
            <w:tcW w:w="0" w:type="auto"/>
          </w:tcPr>
          <w:p w:rsidR="00207177" w:rsidRDefault="00C348E2">
            <w:pPr>
              <w:pStyle w:val="a3"/>
              <w:jc w:val="center"/>
            </w:pPr>
            <w:r>
              <w:t>D+</w:t>
            </w:r>
          </w:p>
        </w:tc>
        <w:tc>
          <w:tcPr>
            <w:tcW w:w="0" w:type="auto"/>
          </w:tcPr>
          <w:p w:rsidR="00207177" w:rsidRDefault="00C348E2">
            <w:pPr>
              <w:pStyle w:val="a3"/>
              <w:jc w:val="center"/>
            </w:pPr>
            <w:r>
              <w:t>1.33</w:t>
            </w:r>
          </w:p>
        </w:tc>
        <w:tc>
          <w:tcPr>
            <w:tcW w:w="0" w:type="auto"/>
          </w:tcPr>
          <w:p w:rsidR="00207177" w:rsidRDefault="00C348E2">
            <w:pPr>
              <w:pStyle w:val="a3"/>
              <w:jc w:val="center"/>
            </w:pPr>
            <w:r>
              <w:t>55-59</w:t>
            </w:r>
          </w:p>
        </w:tc>
        <w:tc>
          <w:tcPr>
            <w:tcW w:w="0" w:type="auto"/>
            <w:vMerge/>
          </w:tcPr>
          <w:p w:rsidR="00207177" w:rsidRDefault="00207177">
            <w:pPr>
              <w:pStyle w:val="a3"/>
            </w:pPr>
          </w:p>
        </w:tc>
        <w:tc>
          <w:tcPr>
            <w:tcW w:w="0" w:type="auto"/>
            <w:gridSpan w:val="0"/>
            <w:vMerge/>
          </w:tcPr>
          <w:p w:rsidR="00207177" w:rsidRDefault="00207177">
            <w:pPr>
              <w:pStyle w:val="a3"/>
            </w:pPr>
          </w:p>
        </w:tc>
      </w:tr>
      <w:tr w:rsidR="00207177">
        <w:tc>
          <w:tcPr>
            <w:tcW w:w="0" w:type="auto"/>
          </w:tcPr>
          <w:p w:rsidR="00207177" w:rsidRDefault="00C348E2">
            <w:pPr>
              <w:pStyle w:val="a3"/>
              <w:jc w:val="center"/>
            </w:pPr>
            <w:r>
              <w:t>D</w:t>
            </w:r>
          </w:p>
        </w:tc>
        <w:tc>
          <w:tcPr>
            <w:tcW w:w="0" w:type="auto"/>
          </w:tcPr>
          <w:p w:rsidR="00207177" w:rsidRDefault="00C348E2">
            <w:pPr>
              <w:pStyle w:val="a3"/>
              <w:jc w:val="center"/>
            </w:pPr>
            <w:r>
              <w:t>1.0</w:t>
            </w:r>
          </w:p>
        </w:tc>
        <w:tc>
          <w:tcPr>
            <w:tcW w:w="0" w:type="auto"/>
          </w:tcPr>
          <w:p w:rsidR="00207177" w:rsidRDefault="00C348E2">
            <w:pPr>
              <w:pStyle w:val="a3"/>
              <w:jc w:val="center"/>
            </w:pPr>
            <w:r>
              <w:t>50-54</w:t>
            </w:r>
          </w:p>
        </w:tc>
        <w:tc>
          <w:tcPr>
            <w:tcW w:w="0" w:type="auto"/>
            <w:vMerge/>
          </w:tcPr>
          <w:p w:rsidR="00207177" w:rsidRDefault="00207177">
            <w:pPr>
              <w:pStyle w:val="a3"/>
            </w:pPr>
          </w:p>
        </w:tc>
        <w:tc>
          <w:tcPr>
            <w:tcW w:w="0" w:type="auto"/>
            <w:gridSpan w:val="0"/>
            <w:vMerge/>
          </w:tcPr>
          <w:p w:rsidR="00207177" w:rsidRDefault="00207177">
            <w:pPr>
              <w:pStyle w:val="a3"/>
            </w:pPr>
          </w:p>
        </w:tc>
      </w:tr>
      <w:tr w:rsidR="00207177">
        <w:tc>
          <w:tcPr>
            <w:tcW w:w="0" w:type="auto"/>
          </w:tcPr>
          <w:p w:rsidR="00207177" w:rsidRDefault="00C348E2">
            <w:pPr>
              <w:pStyle w:val="a3"/>
              <w:jc w:val="center"/>
            </w:pPr>
            <w:r>
              <w:t>FX</w:t>
            </w:r>
          </w:p>
        </w:tc>
        <w:tc>
          <w:tcPr>
            <w:tcW w:w="0" w:type="auto"/>
          </w:tcPr>
          <w:p w:rsidR="00207177" w:rsidRDefault="00C348E2">
            <w:pPr>
              <w:pStyle w:val="a3"/>
              <w:jc w:val="center"/>
            </w:pPr>
            <w:r>
              <w:t>0.5</w:t>
            </w:r>
          </w:p>
        </w:tc>
        <w:tc>
          <w:tcPr>
            <w:tcW w:w="0" w:type="auto"/>
          </w:tcPr>
          <w:p w:rsidR="00207177" w:rsidRDefault="00C348E2">
            <w:pPr>
              <w:pStyle w:val="a3"/>
              <w:jc w:val="center"/>
            </w:pPr>
            <w:r>
              <w:t>25-49</w:t>
            </w:r>
          </w:p>
        </w:tc>
        <w:tc>
          <w:tcPr>
            <w:tcW w:w="0" w:type="auto"/>
            <w:vMerge w:val="restart"/>
          </w:tcPr>
          <w:p w:rsidR="00207177" w:rsidRDefault="00C348E2">
            <w:pPr>
              <w:pStyle w:val="a3"/>
              <w:jc w:val="center"/>
            </w:pPr>
            <w:r>
              <w:t>Қанағаттанарлықсыз</w:t>
            </w:r>
          </w:p>
        </w:tc>
      </w:tr>
      <w:tr w:rsidR="00207177">
        <w:tc>
          <w:tcPr>
            <w:tcW w:w="0" w:type="auto"/>
          </w:tcPr>
          <w:p w:rsidR="00207177" w:rsidRDefault="00C348E2">
            <w:pPr>
              <w:pStyle w:val="a3"/>
              <w:jc w:val="center"/>
            </w:pPr>
            <w:r>
              <w:t>F</w:t>
            </w:r>
          </w:p>
        </w:tc>
        <w:tc>
          <w:tcPr>
            <w:tcW w:w="0" w:type="auto"/>
          </w:tcPr>
          <w:p w:rsidR="00207177" w:rsidRDefault="00C348E2">
            <w:pPr>
              <w:pStyle w:val="a3"/>
              <w:jc w:val="center"/>
            </w:pPr>
            <w:r>
              <w:t>0</w:t>
            </w:r>
          </w:p>
        </w:tc>
        <w:tc>
          <w:tcPr>
            <w:tcW w:w="0" w:type="auto"/>
          </w:tcPr>
          <w:p w:rsidR="00207177" w:rsidRDefault="00C348E2">
            <w:pPr>
              <w:pStyle w:val="a3"/>
              <w:jc w:val="center"/>
            </w:pPr>
            <w:r>
              <w:t>0-24</w:t>
            </w:r>
          </w:p>
        </w:tc>
        <w:tc>
          <w:tcPr>
            <w:tcW w:w="0" w:type="auto"/>
            <w:vMerge/>
          </w:tcPr>
          <w:p w:rsidR="00207177" w:rsidRDefault="00207177">
            <w:pPr>
              <w:pStyle w:val="a3"/>
            </w:pPr>
          </w:p>
        </w:tc>
        <w:tc>
          <w:tcPr>
            <w:tcW w:w="0" w:type="auto"/>
            <w:gridSpan w:val="0"/>
            <w:vMerge/>
          </w:tcPr>
          <w:p w:rsidR="00207177" w:rsidRDefault="00207177">
            <w:pPr>
              <w:pStyle w:val="a3"/>
            </w:pPr>
          </w:p>
        </w:tc>
      </w:tr>
    </w:tbl>
    <w:p w:rsidR="00207177" w:rsidRDefault="00207177">
      <w:pPr>
        <w:pStyle w:val="a3"/>
      </w:pPr>
    </w:p>
    <w:p w:rsidR="00207177" w:rsidRDefault="00C348E2">
      <w:pPr>
        <w:pStyle w:val="a3"/>
        <w:jc w:val="center"/>
      </w:pPr>
      <w:r>
        <w:rPr>
          <w:b/>
        </w:rPr>
        <w:t>4 ПӘНДЕР САЯСАТЫ</w:t>
      </w:r>
    </w:p>
    <w:p w:rsidR="00207177" w:rsidRDefault="00207177">
      <w:pPr>
        <w:pStyle w:val="a3"/>
      </w:pPr>
    </w:p>
    <w:p w:rsidR="00207177" w:rsidRDefault="00C348E2">
      <w:pPr>
        <w:pStyle w:val="a3"/>
        <w:ind w:firstLine="567"/>
      </w:pPr>
      <w:r>
        <w:t>Білім алушы міндетті:</w:t>
      </w:r>
    </w:p>
    <w:p w:rsidR="00207177" w:rsidRDefault="00C348E2">
      <w:pPr>
        <w:pStyle w:val="a3"/>
        <w:ind w:firstLine="567"/>
      </w:pPr>
      <w:r>
        <w:t>анықтама берулуі; 4) іскерлік киімде сабақтарға қатысу; 5) білім беру процесіне белсенді қатысу; 6) үй тапсырмасын өз бетінше және уақытында орындау; 7) Академия студенттеріне, оқытушыларына және қызметкерлеріне қатысты шыдамды, ашық және мейірімді болу; 8) бірлескен жұмысқа жәрдемдесу және пікірталасқа қатысу; 9) абайлылық және мақсаттылық (кешіктіру, қабылдау, сыныптағы тәртіп, жұмысты уақытта тапсырмау, емтиханда болмауы). 10) ШҚМТУ студенттерінің Академиялық адалдық кодексін сақтау</w:t>
      </w:r>
    </w:p>
    <w:p w:rsidR="00207177" w:rsidRDefault="00207177">
      <w:pPr>
        <w:pStyle w:val="a3"/>
      </w:pPr>
    </w:p>
    <w:p w:rsidR="00207177" w:rsidRDefault="00C348E2">
      <w:pPr>
        <w:pStyle w:val="a3"/>
        <w:jc w:val="center"/>
      </w:pPr>
      <w:r>
        <w:rPr>
          <w:b/>
        </w:rPr>
        <w:t>5 ҰСЫНЫЛАТЫН ӘДЕБИЕТТЕР ТІЗІМІ</w:t>
      </w:r>
    </w:p>
    <w:p w:rsidR="00207177" w:rsidRDefault="00207177">
      <w:pPr>
        <w:pStyle w:val="a3"/>
      </w:pPr>
    </w:p>
    <w:p w:rsidR="00207177" w:rsidRDefault="00C348E2">
      <w:pPr>
        <w:pStyle w:val="a3"/>
        <w:jc w:val="center"/>
      </w:pPr>
      <w:r>
        <w:rPr>
          <w:b/>
        </w:rPr>
        <w:t>5.1 Негізгі әдебиет</w:t>
      </w:r>
    </w:p>
    <w:p w:rsidR="00207177" w:rsidRDefault="00207177">
      <w:pPr>
        <w:pStyle w:val="a3"/>
      </w:pPr>
    </w:p>
    <w:p w:rsidR="00207177" w:rsidRDefault="00C348E2">
      <w:pPr>
        <w:pStyle w:val="a3"/>
        <w:ind w:firstLine="567"/>
      </w:pPr>
      <w:r>
        <w:t>1. Никонов М.В. Лесоводство: Учебное пособие.- СПб.: Изд-во «Лань», 2010. – 224 с. 2. Тихонов А.С. Лесоводство. Калуга, 2005. – 312 с.</w:t>
      </w:r>
    </w:p>
    <w:p w:rsidR="00207177" w:rsidRDefault="00C348E2">
      <w:pPr>
        <w:pStyle w:val="a3"/>
        <w:ind w:firstLine="567"/>
      </w:pPr>
      <w:r>
        <w:t>2. Мелехов И.С. Лесоводство. Учебник. М.: МГУЛ, 2002. – 247 с.</w:t>
      </w:r>
    </w:p>
    <w:p w:rsidR="00207177" w:rsidRDefault="00C348E2">
      <w:pPr>
        <w:pStyle w:val="a3"/>
        <w:ind w:firstLine="567"/>
      </w:pPr>
      <w:r>
        <w:t>3. Филипчук А.Н., Антипенко Т.А., Берснева Л.А., Вуколова И.А. Справочник лесничего. 7-е изд., перераб. и доп. М.: ВНИИЛМ, 2003 – 640 с.</w:t>
      </w:r>
    </w:p>
    <w:p w:rsidR="00207177" w:rsidRDefault="00C348E2">
      <w:pPr>
        <w:pStyle w:val="a3"/>
        <w:ind w:firstLine="567"/>
      </w:pPr>
      <w:r>
        <w:t>4. Сеннов С.Н. Лесоводство. Учеб пособие. СПб.: СПбЛТА, 1999. – 217с .</w:t>
      </w:r>
    </w:p>
    <w:p w:rsidR="00207177" w:rsidRDefault="00C348E2">
      <w:pPr>
        <w:pStyle w:val="a3"/>
        <w:ind w:firstLine="567"/>
      </w:pPr>
      <w:r>
        <w:t>5. Мелехов И.С. Лесоводство и лесоведение. МЛТИ, 1970. - 274 с.</w:t>
      </w:r>
    </w:p>
    <w:p w:rsidR="00207177" w:rsidRDefault="00C348E2">
      <w:pPr>
        <w:pStyle w:val="a3"/>
        <w:ind w:firstLine="567"/>
      </w:pPr>
      <w:r>
        <w:t>6. Асанғалиев Е.А, Орман пиролоиясы, оқу құралы, ШҚМТУ,2017,135 бет</w:t>
      </w:r>
    </w:p>
    <w:p w:rsidR="00207177" w:rsidRDefault="00207177">
      <w:pPr>
        <w:pStyle w:val="a3"/>
      </w:pPr>
    </w:p>
    <w:p w:rsidR="00207177" w:rsidRDefault="00C348E2">
      <w:pPr>
        <w:pStyle w:val="a3"/>
        <w:jc w:val="center"/>
      </w:pPr>
      <w:r>
        <w:rPr>
          <w:b/>
        </w:rPr>
        <w:t>5.2 Қосымша әдебиеттер</w:t>
      </w:r>
    </w:p>
    <w:p w:rsidR="00207177" w:rsidRDefault="00207177">
      <w:pPr>
        <w:pStyle w:val="a3"/>
      </w:pPr>
    </w:p>
    <w:p w:rsidR="00207177" w:rsidRDefault="00C348E2">
      <w:pPr>
        <w:pStyle w:val="a3"/>
        <w:ind w:firstLine="567"/>
      </w:pPr>
      <w:r>
        <w:t>1. IPR SMART http://www.iprbookshop.ru</w:t>
      </w:r>
    </w:p>
    <w:p w:rsidR="00207177" w:rsidRPr="00C348E2" w:rsidRDefault="00C348E2">
      <w:pPr>
        <w:pStyle w:val="a3"/>
        <w:ind w:firstLine="567"/>
        <w:rPr>
          <w:lang w:val="en-US"/>
        </w:rPr>
      </w:pPr>
      <w:r w:rsidRPr="00C348E2">
        <w:rPr>
          <w:lang w:val="en-US"/>
        </w:rPr>
        <w:t>2. ScienceDirect - http://www.sciencedirect.com.</w:t>
      </w:r>
    </w:p>
    <w:p w:rsidR="00207177" w:rsidRPr="00C348E2" w:rsidRDefault="00C348E2">
      <w:pPr>
        <w:pStyle w:val="a3"/>
        <w:ind w:firstLine="567"/>
        <w:rPr>
          <w:lang w:val="en-US"/>
        </w:rPr>
      </w:pPr>
      <w:r w:rsidRPr="00C348E2">
        <w:rPr>
          <w:lang w:val="en-US"/>
        </w:rPr>
        <w:t>3. EBSCO Discovery Service (EDS) -  http://search.ebscohost.com</w:t>
      </w:r>
    </w:p>
    <w:p w:rsidR="00207177" w:rsidRDefault="00C348E2">
      <w:pPr>
        <w:pStyle w:val="a3"/>
        <w:ind w:firstLine="567"/>
      </w:pPr>
      <w:r>
        <w:t>Дополнительная литература</w:t>
      </w:r>
    </w:p>
    <w:sectPr w:rsidR="00207177">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0A9E" w:rsidRDefault="009E0A9E">
      <w:pPr>
        <w:spacing w:after="0" w:line="240" w:lineRule="auto"/>
      </w:pPr>
      <w:r>
        <w:separator/>
      </w:r>
    </w:p>
  </w:endnote>
  <w:endnote w:type="continuationSeparator" w:id="0">
    <w:p w:rsidR="009E0A9E" w:rsidRDefault="009E0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0A9E" w:rsidRDefault="009E0A9E">
      <w:pPr>
        <w:spacing w:after="0" w:line="240" w:lineRule="auto"/>
      </w:pPr>
      <w:r>
        <w:separator/>
      </w:r>
    </w:p>
  </w:footnote>
  <w:footnote w:type="continuationSeparator" w:id="0">
    <w:p w:rsidR="009E0A9E" w:rsidRDefault="009E0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C348E2">
      <w:trPr>
        <w:cantSplit/>
        <w:trHeight w:val="353"/>
      </w:trPr>
      <w:tc>
        <w:tcPr>
          <w:tcW w:w="1129" w:type="dxa"/>
          <w:vMerge w:val="restart"/>
          <w:vAlign w:val="center"/>
        </w:tcPr>
        <w:p w:rsidR="00C348E2" w:rsidRDefault="00C348E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348E2" w:rsidRDefault="00C348E2">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C348E2" w:rsidRDefault="00C348E2">
          <w:pPr>
            <w:pStyle w:val="a5"/>
          </w:pPr>
          <w:r>
            <w:fldChar w:fldCharType="begin"/>
          </w:r>
          <w:r>
            <w:instrText>PAGE</w:instrText>
          </w:r>
          <w:r>
            <w:fldChar w:fldCharType="separate"/>
          </w:r>
          <w:r w:rsidR="00CF2962">
            <w:rPr>
              <w:noProof/>
            </w:rPr>
            <w:t>2</w:t>
          </w:r>
          <w:r>
            <w:fldChar w:fldCharType="end"/>
          </w:r>
          <w:r>
            <w:t> бет </w:t>
          </w:r>
          <w:r>
            <w:fldChar w:fldCharType="begin"/>
          </w:r>
          <w:r>
            <w:instrText>NUMPAGES</w:instrText>
          </w:r>
          <w:r>
            <w:fldChar w:fldCharType="separate"/>
          </w:r>
          <w:r w:rsidR="00CF2962">
            <w:rPr>
              <w:noProof/>
            </w:rPr>
            <w:t>11</w:t>
          </w:r>
          <w:r>
            <w:fldChar w:fldCharType="end"/>
          </w:r>
        </w:p>
      </w:tc>
    </w:tr>
    <w:tr w:rsidR="00C348E2">
      <w:trPr>
        <w:cantSplit/>
        <w:trHeight w:val="310"/>
      </w:trPr>
      <w:tc>
        <w:tcPr>
          <w:tcW w:w="1129" w:type="dxa"/>
          <w:vMerge/>
        </w:tcPr>
        <w:p w:rsidR="00C348E2" w:rsidRDefault="00C348E2">
          <w:pPr>
            <w:pStyle w:val="a3"/>
          </w:pPr>
        </w:p>
      </w:tc>
      <w:tc>
        <w:tcPr>
          <w:tcW w:w="1921" w:type="dxa"/>
          <w:vAlign w:val="center"/>
        </w:tcPr>
        <w:p w:rsidR="00C348E2" w:rsidRDefault="00C348E2">
          <w:pPr>
            <w:pStyle w:val="a5"/>
          </w:pPr>
          <w:r>
            <w:rPr>
              <w:lang w:val="kk-KZ"/>
            </w:rPr>
            <w:t>Интеграцияланған менеджмент жүйесі</w:t>
          </w:r>
        </w:p>
      </w:tc>
      <w:tc>
        <w:tcPr>
          <w:tcW w:w="0" w:type="auto"/>
          <w:vAlign w:val="center"/>
        </w:tcPr>
        <w:p w:rsidR="00C348E2" w:rsidRDefault="00C348E2">
          <w:pPr>
            <w:pStyle w:val="a5"/>
          </w:pPr>
          <w:r>
            <w:t>Н ШҚТУ 026-III-2024</w:t>
          </w:r>
        </w:p>
        <w:p w:rsidR="00C348E2" w:rsidRDefault="00C348E2">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C348E2" w:rsidRDefault="00C348E2">
          <w:pPr>
            <w:pStyle w:val="a3"/>
          </w:pPr>
        </w:p>
      </w:tc>
    </w:tr>
  </w:tbl>
  <w:p w:rsidR="00C348E2" w:rsidRDefault="00C348E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177"/>
    <w:rsid w:val="00207177"/>
    <w:rsid w:val="009E0A9E"/>
    <w:rsid w:val="00C348E2"/>
    <w:rsid w:val="00CF29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1D4BD0-AB5C-4D64-BDD6-EE7B23BBD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Normal (Web)"/>
    <w:basedOn w:val="a"/>
    <w:uiPriority w:val="99"/>
    <w:unhideWhenUsed/>
    <w:rsid w:val="00C348E2"/>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C348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2056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2667</Words>
  <Characters>15206</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Учетная запись Майкрософт</cp:lastModifiedBy>
  <cp:revision>2</cp:revision>
  <dcterms:created xsi:type="dcterms:W3CDTF">2026-01-18T19:31:00Z</dcterms:created>
  <dcterms:modified xsi:type="dcterms:W3CDTF">2026-01-18T19:31:00Z</dcterms:modified>
</cp:coreProperties>
</file>